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FD0" w:rsidRPr="00EE19DC" w:rsidRDefault="00F84FD0" w:rsidP="00F84FD0">
      <w:pPr>
        <w:jc w:val="center"/>
        <w:rPr>
          <w:rFonts w:ascii="黑体" w:eastAsia="黑体" w:hAnsi="黑体" w:cs="宋体"/>
          <w:color w:val="1D1D1D"/>
          <w:kern w:val="0"/>
          <w:sz w:val="44"/>
          <w:szCs w:val="44"/>
        </w:rPr>
      </w:pPr>
      <w:r w:rsidRPr="00EE19DC">
        <w:rPr>
          <w:rFonts w:ascii="黑体" w:eastAsia="黑体" w:hAnsi="黑体" w:cs="宋体" w:hint="eastAsia"/>
          <w:color w:val="1D1D1D"/>
          <w:kern w:val="0"/>
          <w:sz w:val="44"/>
          <w:szCs w:val="44"/>
        </w:rPr>
        <w:t>处置情况说明</w:t>
      </w:r>
    </w:p>
    <w:p w:rsidR="00F84FD0" w:rsidRDefault="008645B7" w:rsidP="00F84FD0">
      <w:pPr>
        <w:jc w:val="center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王成社</w:t>
      </w:r>
      <w:r w:rsidR="00B27456" w:rsidRPr="00B27456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课题组（西区和曹新庄试验地）</w:t>
      </w:r>
    </w:p>
    <w:p w:rsidR="00977D3B" w:rsidRPr="0028138D" w:rsidRDefault="00977D3B" w:rsidP="00B27456">
      <w:pPr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</w:p>
    <w:p w:rsidR="00B27456" w:rsidRPr="00977D3B" w:rsidRDefault="00B27456" w:rsidP="00DD3A08">
      <w:pPr>
        <w:adjustRightInd w:val="0"/>
        <w:snapToGrid w:val="0"/>
        <w:spacing w:line="360" w:lineRule="auto"/>
        <w:ind w:firstLineChars="200" w:firstLine="600"/>
        <w:rPr>
          <w:rFonts w:ascii="仿宋_GB2312" w:eastAsia="仿宋_GB2312" w:hAnsi="宋体" w:cs="宋体"/>
          <w:b/>
          <w:color w:val="1D1D1D"/>
          <w:kern w:val="0"/>
          <w:sz w:val="30"/>
          <w:szCs w:val="30"/>
        </w:rPr>
      </w:pPr>
      <w:r w:rsidRPr="00977D3B">
        <w:rPr>
          <w:rFonts w:ascii="仿宋_GB2312" w:eastAsia="仿宋_GB2312" w:hAnsi="宋体" w:cs="宋体" w:hint="eastAsia"/>
          <w:b/>
          <w:color w:val="1D1D1D"/>
          <w:kern w:val="0"/>
          <w:sz w:val="30"/>
          <w:szCs w:val="30"/>
        </w:rPr>
        <w:t>1.当年科教副产品的产量、存量情况</w:t>
      </w:r>
    </w:p>
    <w:p w:rsidR="00B27456" w:rsidRPr="00977D3B" w:rsidRDefault="00B27456" w:rsidP="00DD3A08">
      <w:pPr>
        <w:adjustRightInd w:val="0"/>
        <w:snapToGrid w:val="0"/>
        <w:spacing w:line="360" w:lineRule="auto"/>
        <w:ind w:firstLineChars="200" w:firstLine="600"/>
        <w:rPr>
          <w:rFonts w:ascii="仿宋_GB2312" w:eastAsia="仿宋_GB2312" w:hAnsi="宋体" w:cs="宋体"/>
          <w:color w:val="1D1D1D"/>
          <w:kern w:val="0"/>
          <w:sz w:val="30"/>
          <w:szCs w:val="30"/>
        </w:rPr>
      </w:pP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西区</w:t>
      </w:r>
      <w:r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试验地</w:t>
      </w:r>
      <w:r w:rsidR="008645B7">
        <w:rPr>
          <w:rFonts w:ascii="仿宋_GB2312" w:eastAsia="仿宋_GB2312" w:hAnsi="宋体" w:cs="宋体"/>
          <w:color w:val="1D1D1D"/>
          <w:kern w:val="0"/>
          <w:sz w:val="30"/>
          <w:szCs w:val="30"/>
        </w:rPr>
        <w:t>10</w:t>
      </w: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.</w:t>
      </w:r>
      <w:r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0</w:t>
      </w: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亩</w:t>
      </w:r>
      <w:r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，</w:t>
      </w:r>
      <w:r w:rsidR="008645B7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育种</w:t>
      </w: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试验</w:t>
      </w:r>
      <w:r w:rsidR="00070B01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地</w:t>
      </w:r>
      <w:r w:rsidR="00371290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，</w:t>
      </w:r>
      <w:r w:rsidR="008645B7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南边地块，试验地质量很差，地租每年按8亩地</w:t>
      </w:r>
      <w:r w:rsidR="00654C07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算地租</w:t>
      </w:r>
      <w:r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。</w:t>
      </w: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2019年</w:t>
      </w:r>
      <w:r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小麦</w:t>
      </w: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总产量</w:t>
      </w:r>
      <w:r w:rsidR="008645B7">
        <w:rPr>
          <w:rFonts w:ascii="仿宋_GB2312" w:eastAsia="仿宋_GB2312" w:hAnsi="宋体" w:cs="宋体"/>
          <w:color w:val="1D1D1D"/>
          <w:kern w:val="0"/>
          <w:sz w:val="30"/>
          <w:szCs w:val="30"/>
        </w:rPr>
        <w:t>3000</w:t>
      </w:r>
      <w:r w:rsidR="008645B7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斤。</w:t>
      </w: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曹新庄</w:t>
      </w:r>
      <w:r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试验地</w:t>
      </w:r>
      <w:r w:rsidR="008645B7">
        <w:rPr>
          <w:rFonts w:ascii="仿宋_GB2312" w:eastAsia="仿宋_GB2312" w:hAnsi="宋体" w:cs="宋体"/>
          <w:color w:val="1D1D1D"/>
          <w:kern w:val="0"/>
          <w:sz w:val="30"/>
          <w:szCs w:val="30"/>
        </w:rPr>
        <w:t>17</w:t>
      </w: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亩</w:t>
      </w:r>
      <w:r w:rsidR="008645B7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，收获</w:t>
      </w:r>
      <w:r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小麦</w:t>
      </w:r>
      <w:r w:rsidR="00654C07">
        <w:rPr>
          <w:rFonts w:ascii="仿宋_GB2312" w:eastAsia="仿宋_GB2312" w:hAnsi="宋体" w:cs="宋体"/>
          <w:color w:val="1D1D1D"/>
          <w:kern w:val="0"/>
          <w:sz w:val="30"/>
          <w:szCs w:val="30"/>
        </w:rPr>
        <w:t>15</w:t>
      </w:r>
      <w:r w:rsidR="008645B7">
        <w:rPr>
          <w:rFonts w:ascii="仿宋_GB2312" w:eastAsia="仿宋_GB2312" w:hAnsi="宋体" w:cs="宋体"/>
          <w:color w:val="1D1D1D"/>
          <w:kern w:val="0"/>
          <w:sz w:val="30"/>
          <w:szCs w:val="30"/>
        </w:rPr>
        <w:t>00</w:t>
      </w:r>
      <w:r w:rsidR="008645B7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斤，剩下由曹新庄农场全部处置</w:t>
      </w:r>
      <w:r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。</w:t>
      </w:r>
    </w:p>
    <w:p w:rsidR="00B27456" w:rsidRPr="00977D3B" w:rsidRDefault="00B27456" w:rsidP="00DD3A08">
      <w:pPr>
        <w:adjustRightInd w:val="0"/>
        <w:snapToGrid w:val="0"/>
        <w:spacing w:line="360" w:lineRule="auto"/>
        <w:ind w:firstLineChars="200" w:firstLine="600"/>
        <w:rPr>
          <w:rFonts w:ascii="仿宋_GB2312" w:eastAsia="仿宋_GB2312" w:hAnsi="宋体" w:cs="宋体"/>
          <w:b/>
          <w:color w:val="1D1D1D"/>
          <w:kern w:val="0"/>
          <w:sz w:val="30"/>
          <w:szCs w:val="30"/>
        </w:rPr>
      </w:pPr>
      <w:r w:rsidRPr="00977D3B">
        <w:rPr>
          <w:rFonts w:ascii="仿宋_GB2312" w:eastAsia="仿宋_GB2312" w:hAnsi="宋体" w:cs="宋体"/>
          <w:b/>
          <w:color w:val="1D1D1D"/>
          <w:kern w:val="0"/>
          <w:sz w:val="30"/>
          <w:szCs w:val="30"/>
        </w:rPr>
        <w:t>2</w:t>
      </w:r>
      <w:r w:rsidRPr="00977D3B">
        <w:rPr>
          <w:rFonts w:ascii="仿宋_GB2312" w:eastAsia="仿宋_GB2312" w:hAnsi="宋体" w:cs="宋体" w:hint="eastAsia"/>
          <w:b/>
          <w:color w:val="1D1D1D"/>
          <w:kern w:val="0"/>
          <w:sz w:val="30"/>
          <w:szCs w:val="30"/>
        </w:rPr>
        <w:t>.当年科教副产品的使用、处置情况</w:t>
      </w:r>
    </w:p>
    <w:p w:rsidR="00B27456" w:rsidRPr="00977D3B" w:rsidRDefault="00B27456" w:rsidP="00DD3A08">
      <w:pPr>
        <w:adjustRightInd w:val="0"/>
        <w:snapToGrid w:val="0"/>
        <w:spacing w:line="360" w:lineRule="auto"/>
        <w:ind w:firstLineChars="200" w:firstLine="600"/>
        <w:rPr>
          <w:rFonts w:ascii="仿宋_GB2312" w:eastAsia="仿宋_GB2312" w:hAnsi="宋体" w:cs="宋体"/>
          <w:color w:val="1D1D1D"/>
          <w:kern w:val="0"/>
          <w:sz w:val="30"/>
          <w:szCs w:val="30"/>
        </w:rPr>
      </w:pP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西区试验地</w:t>
      </w:r>
      <w:r w:rsidR="005336A5"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：</w:t>
      </w: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小麦科研</w:t>
      </w:r>
      <w:r w:rsidR="0096191C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自</w:t>
      </w: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留种</w:t>
      </w:r>
      <w:r w:rsidR="008645B7">
        <w:rPr>
          <w:rFonts w:ascii="仿宋_GB2312" w:eastAsia="仿宋_GB2312" w:hAnsi="宋体" w:cs="宋体"/>
          <w:color w:val="1D1D1D"/>
          <w:kern w:val="0"/>
          <w:sz w:val="30"/>
          <w:szCs w:val="30"/>
        </w:rPr>
        <w:t>500</w:t>
      </w:r>
      <w:r w:rsidR="008645B7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斤</w:t>
      </w: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，</w:t>
      </w:r>
      <w:r w:rsidR="00371290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剩下小麦种子约2500斤，由工人收获</w:t>
      </w: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，</w:t>
      </w:r>
      <w:r w:rsidR="00371290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用于抵扣其临时工工资。</w:t>
      </w:r>
    </w:p>
    <w:p w:rsidR="00977D3B" w:rsidRDefault="00B27456" w:rsidP="00DD3A08">
      <w:pPr>
        <w:adjustRightInd w:val="0"/>
        <w:snapToGrid w:val="0"/>
        <w:spacing w:line="360" w:lineRule="auto"/>
        <w:ind w:firstLineChars="200" w:firstLine="600"/>
        <w:rPr>
          <w:rFonts w:ascii="仿宋_GB2312" w:eastAsia="仿宋_GB2312" w:hAnsi="宋体" w:cs="宋体"/>
          <w:color w:val="1D1D1D"/>
          <w:kern w:val="0"/>
          <w:sz w:val="30"/>
          <w:szCs w:val="30"/>
        </w:rPr>
      </w:pP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曹新庄试验地</w:t>
      </w:r>
      <w:r w:rsidR="005336A5"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：</w:t>
      </w:r>
      <w:r w:rsidR="008645B7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除去科研推广用种</w:t>
      </w:r>
      <w:r w:rsidR="00654C07">
        <w:rPr>
          <w:rFonts w:ascii="仿宋_GB2312" w:eastAsia="仿宋_GB2312" w:hAnsi="宋体" w:cs="宋体"/>
          <w:color w:val="1D1D1D"/>
          <w:kern w:val="0"/>
          <w:sz w:val="30"/>
          <w:szCs w:val="30"/>
        </w:rPr>
        <w:t>15</w:t>
      </w:r>
      <w:r w:rsidR="008645B7">
        <w:rPr>
          <w:rFonts w:ascii="仿宋_GB2312" w:eastAsia="仿宋_GB2312" w:hAnsi="宋体" w:cs="宋体"/>
          <w:color w:val="1D1D1D"/>
          <w:kern w:val="0"/>
          <w:sz w:val="30"/>
          <w:szCs w:val="30"/>
        </w:rPr>
        <w:t>00</w:t>
      </w:r>
      <w:r w:rsidR="008645B7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斤，其他</w:t>
      </w:r>
      <w:r w:rsidR="005336A5"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由农场</w:t>
      </w:r>
      <w:r w:rsidR="005336A5"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统一</w:t>
      </w: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全部</w:t>
      </w:r>
      <w:r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处置</w:t>
      </w:r>
      <w:r w:rsidR="00CA0635"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；</w:t>
      </w:r>
    </w:p>
    <w:p w:rsidR="00977D3B" w:rsidRDefault="00977D3B" w:rsidP="00B27456">
      <w:pPr>
        <w:adjustRightInd w:val="0"/>
        <w:ind w:firstLineChars="200" w:firstLine="600"/>
        <w:rPr>
          <w:rFonts w:ascii="仿宋_GB2312" w:eastAsia="仿宋_GB2312" w:hAnsi="宋体" w:cs="宋体"/>
          <w:color w:val="1D1D1D"/>
          <w:kern w:val="0"/>
          <w:sz w:val="30"/>
          <w:szCs w:val="30"/>
        </w:rPr>
      </w:pPr>
      <w:r>
        <w:rPr>
          <w:rFonts w:ascii="仿宋_GB2312" w:eastAsia="仿宋_GB2312" w:hAnsi="宋体" w:cs="宋体"/>
          <w:color w:val="1D1D1D"/>
          <w:kern w:val="0"/>
          <w:sz w:val="30"/>
          <w:szCs w:val="30"/>
        </w:rPr>
        <w:br w:type="page"/>
      </w:r>
    </w:p>
    <w:p w:rsidR="00D61227" w:rsidRPr="00977D3B" w:rsidRDefault="002D750D" w:rsidP="00977D3B">
      <w:pPr>
        <w:adjustRightInd w:val="0"/>
        <w:snapToGrid w:val="0"/>
        <w:spacing w:line="360" w:lineRule="auto"/>
        <w:jc w:val="left"/>
        <w:rPr>
          <w:rFonts w:ascii="仿宋_GB2312" w:eastAsia="仿宋_GB2312" w:hAnsi="宋体" w:cs="宋体"/>
          <w:b/>
          <w:color w:val="1D1D1D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b/>
          <w:color w:val="1D1D1D"/>
          <w:kern w:val="0"/>
          <w:sz w:val="30"/>
          <w:szCs w:val="30"/>
        </w:rPr>
        <w:lastRenderedPageBreak/>
        <w:t xml:space="preserve">    </w:t>
      </w:r>
      <w:r w:rsidR="00D61227" w:rsidRPr="00977D3B">
        <w:rPr>
          <w:rFonts w:ascii="仿宋_GB2312" w:eastAsia="仿宋_GB2312" w:hAnsi="宋体" w:cs="宋体" w:hint="eastAsia"/>
          <w:b/>
          <w:color w:val="1D1D1D"/>
          <w:kern w:val="0"/>
          <w:sz w:val="30"/>
          <w:szCs w:val="30"/>
        </w:rPr>
        <w:t>关于</w:t>
      </w:r>
      <w:r w:rsidR="00654C07">
        <w:rPr>
          <w:rFonts w:ascii="仿宋_GB2312" w:eastAsia="仿宋_GB2312" w:hAnsi="宋体" w:cs="宋体" w:hint="eastAsia"/>
          <w:b/>
          <w:color w:val="1D1D1D"/>
          <w:kern w:val="0"/>
          <w:sz w:val="30"/>
          <w:szCs w:val="30"/>
        </w:rPr>
        <w:t>王成社</w:t>
      </w:r>
      <w:r w:rsidR="0028138D">
        <w:rPr>
          <w:rFonts w:ascii="仿宋_GB2312" w:eastAsia="仿宋_GB2312" w:hAnsi="宋体" w:cs="宋体"/>
          <w:b/>
          <w:color w:val="1D1D1D"/>
          <w:kern w:val="0"/>
          <w:sz w:val="30"/>
          <w:szCs w:val="30"/>
        </w:rPr>
        <w:t>课题组科教副产品处置</w:t>
      </w:r>
      <w:r w:rsidR="0028138D">
        <w:rPr>
          <w:rFonts w:ascii="仿宋_GB2312" w:eastAsia="仿宋_GB2312" w:hAnsi="宋体" w:cs="宋体" w:hint="eastAsia"/>
          <w:b/>
          <w:color w:val="1D1D1D"/>
          <w:kern w:val="0"/>
          <w:sz w:val="30"/>
          <w:szCs w:val="30"/>
        </w:rPr>
        <w:t>纪要</w:t>
      </w:r>
    </w:p>
    <w:p w:rsidR="00ED7448" w:rsidRPr="00977D3B" w:rsidRDefault="00ED7448" w:rsidP="00ED7448">
      <w:pPr>
        <w:jc w:val="center"/>
        <w:rPr>
          <w:rFonts w:ascii="仿宋_GB2312" w:eastAsia="仿宋_GB2312" w:hAnsi="宋体" w:cs="宋体"/>
          <w:color w:val="1D1D1D"/>
          <w:kern w:val="0"/>
          <w:sz w:val="30"/>
          <w:szCs w:val="30"/>
        </w:rPr>
      </w:pPr>
    </w:p>
    <w:p w:rsidR="00D61227" w:rsidRPr="00977D3B" w:rsidRDefault="00D61227" w:rsidP="00F84FD0">
      <w:pPr>
        <w:rPr>
          <w:rFonts w:ascii="仿宋_GB2312" w:eastAsia="仿宋_GB2312" w:hAnsi="宋体" w:cs="宋体"/>
          <w:color w:val="1D1D1D"/>
          <w:kern w:val="0"/>
          <w:sz w:val="30"/>
          <w:szCs w:val="30"/>
        </w:rPr>
      </w:pP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时间</w:t>
      </w:r>
      <w:r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：</w:t>
      </w: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2019年6月</w:t>
      </w:r>
      <w:r w:rsidR="00654C07">
        <w:rPr>
          <w:rFonts w:ascii="仿宋_GB2312" w:eastAsia="仿宋_GB2312" w:hAnsi="宋体" w:cs="宋体"/>
          <w:color w:val="1D1D1D"/>
          <w:kern w:val="0"/>
          <w:sz w:val="30"/>
          <w:szCs w:val="30"/>
        </w:rPr>
        <w:t>29</w:t>
      </w: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日</w:t>
      </w:r>
    </w:p>
    <w:p w:rsidR="00D61227" w:rsidRPr="00977D3B" w:rsidRDefault="00D61227" w:rsidP="00F84FD0">
      <w:pPr>
        <w:rPr>
          <w:rFonts w:ascii="仿宋_GB2312" w:eastAsia="仿宋_GB2312" w:hAnsi="宋体" w:cs="宋体"/>
          <w:color w:val="1D1D1D"/>
          <w:kern w:val="0"/>
          <w:sz w:val="30"/>
          <w:szCs w:val="30"/>
        </w:rPr>
      </w:pP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地点</w:t>
      </w:r>
      <w:r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：北校区西区试验地</w:t>
      </w:r>
    </w:p>
    <w:p w:rsidR="00ED7448" w:rsidRPr="00977D3B" w:rsidRDefault="00ED7448" w:rsidP="00F84FD0">
      <w:pPr>
        <w:rPr>
          <w:rFonts w:ascii="仿宋_GB2312" w:eastAsia="仿宋_GB2312" w:hAnsi="宋体" w:cs="宋体"/>
          <w:color w:val="1D1D1D"/>
          <w:kern w:val="0"/>
          <w:sz w:val="30"/>
          <w:szCs w:val="30"/>
        </w:rPr>
      </w:pP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参加人员</w:t>
      </w:r>
      <w:r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：</w:t>
      </w:r>
      <w:r w:rsidR="00654C07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王成社，谢彦周，张小燕</w:t>
      </w:r>
    </w:p>
    <w:p w:rsidR="00ED7448" w:rsidRPr="00977D3B" w:rsidRDefault="00ED7448" w:rsidP="00F84FD0">
      <w:pPr>
        <w:rPr>
          <w:rFonts w:ascii="仿宋_GB2312" w:eastAsia="仿宋_GB2312" w:hAnsi="宋体" w:cs="宋体"/>
          <w:color w:val="1D1D1D"/>
          <w:kern w:val="0"/>
          <w:sz w:val="30"/>
          <w:szCs w:val="30"/>
        </w:rPr>
      </w:pPr>
    </w:p>
    <w:p w:rsidR="00170FB8" w:rsidRPr="00977D3B" w:rsidRDefault="00ED7448" w:rsidP="00170FB8">
      <w:pPr>
        <w:adjustRightInd w:val="0"/>
        <w:snapToGrid w:val="0"/>
        <w:spacing w:line="360" w:lineRule="auto"/>
        <w:ind w:firstLineChars="200" w:firstLine="600"/>
        <w:rPr>
          <w:rFonts w:ascii="仿宋_GB2312" w:eastAsia="仿宋_GB2312" w:hAnsi="宋体" w:cs="宋体"/>
          <w:color w:val="1D1D1D"/>
          <w:kern w:val="0"/>
          <w:sz w:val="30"/>
          <w:szCs w:val="30"/>
        </w:rPr>
      </w:pP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根据</w:t>
      </w:r>
      <w:r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学校有关科教副产品处置政策</w:t>
      </w: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及</w:t>
      </w:r>
      <w:r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我们</w:t>
      </w:r>
      <w:r w:rsidR="00D61227"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课题组</w:t>
      </w:r>
      <w:r w:rsidR="00D61227"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2019年科教</w:t>
      </w:r>
      <w:r w:rsidR="00D61227"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副产品</w:t>
      </w: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产量</w:t>
      </w:r>
      <w:r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实际</w:t>
      </w:r>
      <w:r w:rsidR="00D61227"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，</w:t>
      </w:r>
      <w:r w:rsidR="00654C07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谢彦周</w:t>
      </w:r>
      <w:r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首先介绍了学校的有关政策以及其他课题组的做法，并</w:t>
      </w: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通报</w:t>
      </w:r>
      <w:r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了历年的产量及处置情况。</w:t>
      </w:r>
    </w:p>
    <w:p w:rsidR="00094178" w:rsidRDefault="00D61227" w:rsidP="00170FB8">
      <w:pPr>
        <w:adjustRightInd w:val="0"/>
        <w:snapToGrid w:val="0"/>
        <w:spacing w:line="360" w:lineRule="auto"/>
        <w:ind w:firstLineChars="200" w:firstLine="600"/>
        <w:rPr>
          <w:rFonts w:ascii="仿宋_GB2312" w:eastAsia="仿宋_GB2312" w:hAnsi="宋体" w:cs="宋体"/>
          <w:color w:val="1D1D1D"/>
          <w:kern w:val="0"/>
          <w:sz w:val="30"/>
          <w:szCs w:val="30"/>
        </w:rPr>
      </w:pPr>
      <w:r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我们课题组的</w:t>
      </w:r>
      <w:r w:rsidR="00170FB8"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3</w:t>
      </w:r>
      <w:r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位老师</w:t>
      </w:r>
      <w:r w:rsidR="00ED7448"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现场称重</w:t>
      </w:r>
      <w:r w:rsidR="00ED7448"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了</w:t>
      </w:r>
      <w:r w:rsidR="008C61EF"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西区</w:t>
      </w:r>
      <w:r w:rsidR="008C61EF"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试验地</w:t>
      </w:r>
      <w:r w:rsidR="00ED7448"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小麦产量</w:t>
      </w:r>
      <w:r w:rsidR="00654C07">
        <w:rPr>
          <w:rFonts w:ascii="仿宋_GB2312" w:eastAsia="仿宋_GB2312" w:hAnsi="宋体" w:cs="宋体"/>
          <w:color w:val="1D1D1D"/>
          <w:kern w:val="0"/>
          <w:sz w:val="30"/>
          <w:szCs w:val="30"/>
        </w:rPr>
        <w:t>3000</w:t>
      </w:r>
      <w:r w:rsidR="00654C07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斤</w:t>
      </w:r>
      <w:r w:rsidR="00ED7448"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，</w:t>
      </w:r>
      <w:r w:rsidR="000A21CD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其中</w:t>
      </w:r>
      <w:r w:rsidR="00D6350D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科研</w:t>
      </w:r>
      <w:r w:rsidR="00654C07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推广</w:t>
      </w:r>
      <w:r w:rsidR="00D6350D">
        <w:rPr>
          <w:rFonts w:ascii="仿宋_GB2312" w:eastAsia="仿宋_GB2312" w:hAnsi="宋体" w:cs="宋体"/>
          <w:color w:val="1D1D1D"/>
          <w:kern w:val="0"/>
          <w:sz w:val="30"/>
          <w:szCs w:val="30"/>
        </w:rPr>
        <w:t>留用</w:t>
      </w:r>
      <w:r w:rsidR="00654C07">
        <w:rPr>
          <w:rFonts w:ascii="仿宋_GB2312" w:eastAsia="仿宋_GB2312" w:hAnsi="宋体" w:cs="宋体"/>
          <w:color w:val="1D1D1D"/>
          <w:kern w:val="0"/>
          <w:sz w:val="30"/>
          <w:szCs w:val="30"/>
        </w:rPr>
        <w:t>500</w:t>
      </w:r>
      <w:r w:rsidR="00654C07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斤</w:t>
      </w:r>
      <w:r w:rsidR="00371290" w:rsidRPr="00371290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，剩下小麦种子约2500斤，由工人收获，用于抵扣其临时工工资</w:t>
      </w:r>
      <w:bookmarkStart w:id="0" w:name="_GoBack"/>
      <w:bookmarkEnd w:id="0"/>
      <w:r w:rsidR="00463D00"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。</w:t>
      </w:r>
      <w:r w:rsidR="008C61EF"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对于</w:t>
      </w:r>
      <w:r w:rsidR="008C61EF"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曹新庄试验地</w:t>
      </w:r>
      <w:r w:rsid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副产品</w:t>
      </w:r>
      <w:r w:rsidR="008C61EF"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的处置，原则上听从农场统一的处理</w:t>
      </w:r>
      <w:r w:rsidR="00DD3A08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方式</w:t>
      </w:r>
      <w:r w:rsidR="00094178"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。</w:t>
      </w:r>
      <w:r w:rsidR="00094178"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同意</w:t>
      </w:r>
      <w:r w:rsidR="00094178"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按照</w:t>
      </w:r>
      <w:r w:rsidR="00094178"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曹新庄农场的价格处置小麦，</w:t>
      </w:r>
      <w:r w:rsidR="00977D3B"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所得</w:t>
      </w:r>
      <w:r w:rsidR="00977D3B"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收入抵消地租</w:t>
      </w:r>
      <w:r w:rsidR="00094178"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以上</w:t>
      </w:r>
      <w:r w:rsidR="00094178"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处置方案，</w:t>
      </w:r>
      <w:r w:rsidR="00DD3A08">
        <w:rPr>
          <w:rFonts w:ascii="仿宋_GB2312" w:eastAsia="仿宋_GB2312" w:hAnsi="宋体" w:cs="宋体"/>
          <w:color w:val="1D1D1D"/>
          <w:kern w:val="0"/>
          <w:sz w:val="30"/>
          <w:szCs w:val="30"/>
        </w:rPr>
        <w:t>并</w:t>
      </w:r>
      <w:r w:rsidR="00094178"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及时报学院备案！</w:t>
      </w:r>
    </w:p>
    <w:p w:rsidR="00DD3A08" w:rsidRPr="00977D3B" w:rsidRDefault="00DD3A08" w:rsidP="00170FB8">
      <w:pPr>
        <w:adjustRightInd w:val="0"/>
        <w:snapToGrid w:val="0"/>
        <w:spacing w:line="360" w:lineRule="auto"/>
        <w:ind w:firstLineChars="200" w:firstLine="600"/>
        <w:rPr>
          <w:rFonts w:ascii="仿宋_GB2312" w:eastAsia="仿宋_GB2312" w:hAnsi="宋体" w:cs="宋体"/>
          <w:color w:val="1D1D1D"/>
          <w:kern w:val="0"/>
          <w:sz w:val="30"/>
          <w:szCs w:val="30"/>
        </w:rPr>
      </w:pPr>
    </w:p>
    <w:p w:rsidR="00DD3A08" w:rsidRDefault="00094178" w:rsidP="00094178">
      <w:pPr>
        <w:adjustRightInd w:val="0"/>
        <w:snapToGrid w:val="0"/>
        <w:spacing w:line="360" w:lineRule="auto"/>
        <w:ind w:firstLineChars="200" w:firstLine="600"/>
        <w:jc w:val="right"/>
        <w:rPr>
          <w:rFonts w:ascii="仿宋_GB2312" w:eastAsia="仿宋_GB2312" w:hAnsi="宋体" w:cs="宋体"/>
          <w:color w:val="1D1D1D"/>
          <w:kern w:val="0"/>
          <w:sz w:val="30"/>
          <w:szCs w:val="30"/>
        </w:rPr>
      </w:pPr>
      <w:r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2019</w:t>
      </w: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年6月29日</w:t>
      </w:r>
      <w:r w:rsidR="00DD3A08">
        <w:rPr>
          <w:rFonts w:ascii="仿宋_GB2312" w:eastAsia="仿宋_GB2312" w:hAnsi="宋体" w:cs="宋体"/>
          <w:color w:val="1D1D1D"/>
          <w:kern w:val="0"/>
          <w:sz w:val="30"/>
          <w:szCs w:val="30"/>
        </w:rPr>
        <w:br w:type="page"/>
      </w:r>
    </w:p>
    <w:p w:rsidR="00F84FD0" w:rsidRPr="00977D3B" w:rsidRDefault="00977D3B" w:rsidP="00977D3B">
      <w:pPr>
        <w:adjustRightInd w:val="0"/>
        <w:snapToGrid w:val="0"/>
        <w:spacing w:line="360" w:lineRule="auto"/>
        <w:jc w:val="left"/>
        <w:rPr>
          <w:rFonts w:ascii="仿宋_GB2312" w:eastAsia="仿宋_GB2312" w:hAnsi="宋体" w:cs="宋体"/>
          <w:b/>
          <w:color w:val="1D1D1D"/>
          <w:kern w:val="0"/>
          <w:sz w:val="30"/>
          <w:szCs w:val="30"/>
        </w:rPr>
      </w:pPr>
      <w:r w:rsidRPr="00977D3B">
        <w:rPr>
          <w:rFonts w:ascii="仿宋_GB2312" w:eastAsia="仿宋_GB2312" w:hAnsi="宋体" w:cs="宋体" w:hint="eastAsia"/>
          <w:b/>
          <w:color w:val="1D1D1D"/>
          <w:kern w:val="0"/>
          <w:sz w:val="30"/>
          <w:szCs w:val="30"/>
        </w:rPr>
        <w:lastRenderedPageBreak/>
        <w:t>附件</w:t>
      </w:r>
      <w:r w:rsidR="00F84FD0" w:rsidRPr="00977D3B">
        <w:rPr>
          <w:rFonts w:ascii="仿宋_GB2312" w:eastAsia="仿宋_GB2312" w:hAnsi="宋体" w:cs="宋体" w:hint="eastAsia"/>
          <w:b/>
          <w:color w:val="1D1D1D"/>
          <w:kern w:val="0"/>
          <w:sz w:val="30"/>
          <w:szCs w:val="30"/>
        </w:rPr>
        <w:t>2.处置收入的上缴、使用情况登记等资料。</w:t>
      </w:r>
    </w:p>
    <w:p w:rsidR="005B63B7" w:rsidRPr="00977D3B" w:rsidRDefault="005B63B7" w:rsidP="005B63B7">
      <w:pPr>
        <w:ind w:firstLineChars="200" w:firstLine="600"/>
        <w:rPr>
          <w:rFonts w:ascii="仿宋_GB2312" w:eastAsia="仿宋_GB2312" w:hAnsi="宋体" w:cs="宋体"/>
          <w:color w:val="1D1D1D"/>
          <w:kern w:val="0"/>
          <w:sz w:val="30"/>
          <w:szCs w:val="30"/>
        </w:rPr>
      </w:pP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西区试验地，无上缴。</w:t>
      </w:r>
    </w:p>
    <w:p w:rsidR="000C225D" w:rsidRPr="00977D3B" w:rsidRDefault="005B63B7" w:rsidP="005B63B7">
      <w:pPr>
        <w:ind w:firstLineChars="200" w:firstLine="600"/>
        <w:rPr>
          <w:rFonts w:ascii="仿宋_GB2312" w:eastAsia="仿宋_GB2312" w:hAnsi="宋体" w:cs="宋体"/>
          <w:color w:val="1D1D1D"/>
          <w:kern w:val="0"/>
          <w:sz w:val="30"/>
          <w:szCs w:val="30"/>
        </w:rPr>
      </w:pP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曹新庄试验地，经试验农场统一</w:t>
      </w:r>
      <w:r w:rsidR="0096191C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机械</w:t>
      </w: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收获、</w:t>
      </w:r>
      <w:r w:rsidR="0096191C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晾晒</w:t>
      </w: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称重</w:t>
      </w:r>
      <w:r w:rsidR="0096191C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及</w:t>
      </w: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就地</w:t>
      </w:r>
      <w:r w:rsidR="00EC7BD6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按</w:t>
      </w:r>
      <w:r w:rsidR="00EC7BD6"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单价2.12元/kg</w:t>
      </w: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销售，</w:t>
      </w:r>
      <w:r w:rsidR="0096191C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款项</w:t>
      </w: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收入农场并冲抵</w:t>
      </w:r>
      <w:r w:rsidR="0096191C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了2019年</w:t>
      </w:r>
      <w:r w:rsidR="0096191C">
        <w:rPr>
          <w:rFonts w:ascii="仿宋_GB2312" w:eastAsia="仿宋_GB2312" w:hAnsi="宋体" w:cs="宋体"/>
          <w:color w:val="1D1D1D"/>
          <w:kern w:val="0"/>
          <w:sz w:val="30"/>
          <w:szCs w:val="30"/>
        </w:rPr>
        <w:t>的</w:t>
      </w: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部分地租</w:t>
      </w:r>
      <w:r w:rsidR="00255B69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（有关</w:t>
      </w:r>
      <w:r w:rsidR="00255B69">
        <w:rPr>
          <w:rFonts w:ascii="仿宋_GB2312" w:eastAsia="仿宋_GB2312" w:hAnsi="宋体" w:cs="宋体"/>
          <w:color w:val="1D1D1D"/>
          <w:kern w:val="0"/>
          <w:sz w:val="30"/>
          <w:szCs w:val="30"/>
        </w:rPr>
        <w:t>资料，曹新庄农场</w:t>
      </w:r>
      <w:r w:rsidR="004C0251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备案</w:t>
      </w:r>
      <w:r w:rsidR="00255B69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）</w:t>
      </w: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。</w:t>
      </w:r>
    </w:p>
    <w:sectPr w:rsidR="000C225D" w:rsidRPr="00977D3B" w:rsidSect="00721D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2860" w:rsidRDefault="00322860" w:rsidP="00F84FD0">
      <w:r>
        <w:separator/>
      </w:r>
    </w:p>
  </w:endnote>
  <w:endnote w:type="continuationSeparator" w:id="1">
    <w:p w:rsidR="00322860" w:rsidRDefault="00322860" w:rsidP="00F84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2860" w:rsidRDefault="00322860" w:rsidP="00F84FD0">
      <w:r>
        <w:separator/>
      </w:r>
    </w:p>
  </w:footnote>
  <w:footnote w:type="continuationSeparator" w:id="1">
    <w:p w:rsidR="00322860" w:rsidRDefault="00322860" w:rsidP="00F84FD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84FD0"/>
    <w:rsid w:val="00070B01"/>
    <w:rsid w:val="00094178"/>
    <w:rsid w:val="000A21CD"/>
    <w:rsid w:val="000C225D"/>
    <w:rsid w:val="00170FB8"/>
    <w:rsid w:val="00255B69"/>
    <w:rsid w:val="0028138D"/>
    <w:rsid w:val="002D750D"/>
    <w:rsid w:val="00322860"/>
    <w:rsid w:val="00347E5F"/>
    <w:rsid w:val="00371290"/>
    <w:rsid w:val="00374A42"/>
    <w:rsid w:val="00463D00"/>
    <w:rsid w:val="004C0251"/>
    <w:rsid w:val="005336A5"/>
    <w:rsid w:val="005B63B7"/>
    <w:rsid w:val="00654C07"/>
    <w:rsid w:val="00721D50"/>
    <w:rsid w:val="007D4940"/>
    <w:rsid w:val="008645B7"/>
    <w:rsid w:val="008B6DAB"/>
    <w:rsid w:val="008C61EF"/>
    <w:rsid w:val="0096191C"/>
    <w:rsid w:val="00977D3B"/>
    <w:rsid w:val="00B27456"/>
    <w:rsid w:val="00B71B60"/>
    <w:rsid w:val="00CA0635"/>
    <w:rsid w:val="00D61227"/>
    <w:rsid w:val="00D6350D"/>
    <w:rsid w:val="00D9684B"/>
    <w:rsid w:val="00DD0A80"/>
    <w:rsid w:val="00DD3A08"/>
    <w:rsid w:val="00EC7BD6"/>
    <w:rsid w:val="00ED7448"/>
    <w:rsid w:val="00F71727"/>
    <w:rsid w:val="00F84F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4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4F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4FD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4F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4FD0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DD3A08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DD3A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97</Words>
  <Characters>555</Characters>
  <Application>Microsoft Office Word</Application>
  <DocSecurity>0</DocSecurity>
  <Lines>4</Lines>
  <Paragraphs>1</Paragraphs>
  <ScaleCrop>false</ScaleCrop>
  <Company/>
  <LinksUpToDate>false</LinksUpToDate>
  <CharactersWithSpaces>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9</cp:revision>
  <cp:lastPrinted>2020-01-08T02:41:00Z</cp:lastPrinted>
  <dcterms:created xsi:type="dcterms:W3CDTF">2020-01-08T01:28:00Z</dcterms:created>
  <dcterms:modified xsi:type="dcterms:W3CDTF">2020-01-09T01:16:00Z</dcterms:modified>
</cp:coreProperties>
</file>