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EA78C" w14:textId="77777777" w:rsidR="00117846" w:rsidRPr="00EE19DC" w:rsidRDefault="00117846" w:rsidP="00B07425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处置情况说明模板</w:t>
      </w:r>
    </w:p>
    <w:p w14:paraId="128E99B4" w14:textId="77777777" w:rsidR="00117846" w:rsidRDefault="00117846" w:rsidP="00B07425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03AB3AD4" w14:textId="77777777" w:rsidR="00117846" w:rsidRDefault="00117846" w:rsidP="00B07425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9C28AA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当年科教副产品的产量、存量等</w:t>
      </w:r>
      <w:r w:rsidRPr="009C28A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情况</w:t>
      </w:r>
    </w:p>
    <w:p w14:paraId="5AFC7F7A" w14:textId="38C79127" w:rsidR="00117846" w:rsidRPr="008A4DEC" w:rsidRDefault="00117846" w:rsidP="005E022E">
      <w:pPr>
        <w:pStyle w:val="a7"/>
        <w:ind w:left="360" w:firstLine="480"/>
        <w:rPr>
          <w:sz w:val="24"/>
          <w:szCs w:val="24"/>
        </w:rPr>
      </w:pPr>
      <w:r w:rsidRPr="008A4DEC">
        <w:rPr>
          <w:sz w:val="24"/>
          <w:szCs w:val="24"/>
        </w:rPr>
        <w:t>201</w:t>
      </w:r>
      <w:r w:rsidR="005E022E" w:rsidRPr="008A4DEC">
        <w:rPr>
          <w:sz w:val="24"/>
          <w:szCs w:val="24"/>
        </w:rPr>
        <w:t>9</w:t>
      </w:r>
      <w:r w:rsidRPr="008A4DEC">
        <w:rPr>
          <w:rFonts w:hint="eastAsia"/>
          <w:sz w:val="24"/>
          <w:szCs w:val="24"/>
        </w:rPr>
        <w:t>年种植自交系材料地</w:t>
      </w:r>
      <w:r w:rsidR="005E022E" w:rsidRPr="008A4DEC">
        <w:rPr>
          <w:sz w:val="24"/>
          <w:szCs w:val="24"/>
        </w:rPr>
        <w:t>9</w:t>
      </w:r>
      <w:r w:rsidRPr="008A4DEC">
        <w:rPr>
          <w:rFonts w:hint="eastAsia"/>
          <w:sz w:val="24"/>
          <w:szCs w:val="24"/>
        </w:rPr>
        <w:t>亩</w:t>
      </w:r>
      <w:r w:rsidR="005E022E" w:rsidRPr="008A4DEC">
        <w:rPr>
          <w:rFonts w:hint="eastAsia"/>
          <w:sz w:val="24"/>
          <w:szCs w:val="24"/>
        </w:rPr>
        <w:t>（西农北校）</w:t>
      </w:r>
      <w:r w:rsidRPr="008A4DEC">
        <w:rPr>
          <w:rFonts w:hint="eastAsia"/>
          <w:sz w:val="24"/>
          <w:szCs w:val="24"/>
        </w:rPr>
        <w:t>，全部套袋，大田选择授粉，没有授粉的没有结实，无产量，授粉的收获后整理，一部分海南加代，一部分留种保存，无收入。</w:t>
      </w:r>
    </w:p>
    <w:p w14:paraId="23B34875" w14:textId="2FDE33F4" w:rsidR="00117846" w:rsidRDefault="00117846" w:rsidP="005E022E">
      <w:pPr>
        <w:pStyle w:val="a7"/>
        <w:ind w:left="360" w:firstLine="480"/>
        <w:rPr>
          <w:sz w:val="28"/>
          <w:szCs w:val="28"/>
        </w:rPr>
      </w:pPr>
      <w:r w:rsidRPr="008A4DEC">
        <w:rPr>
          <w:rFonts w:hint="eastAsia"/>
          <w:sz w:val="24"/>
          <w:szCs w:val="24"/>
        </w:rPr>
        <w:t>曹新庄试验点春播夏播种植品种观察试验，</w:t>
      </w:r>
      <w:r w:rsidR="00E304A9">
        <w:rPr>
          <w:rFonts w:hint="eastAsia"/>
          <w:sz w:val="24"/>
          <w:szCs w:val="24"/>
        </w:rPr>
        <w:t>除</w:t>
      </w:r>
      <w:r w:rsidRPr="008A4DEC">
        <w:rPr>
          <w:rFonts w:hint="eastAsia"/>
          <w:sz w:val="24"/>
          <w:szCs w:val="24"/>
        </w:rPr>
        <w:t>观察过道及灌溉渠</w:t>
      </w:r>
      <w:r w:rsidR="00E304A9">
        <w:rPr>
          <w:rFonts w:hint="eastAsia"/>
          <w:sz w:val="24"/>
          <w:szCs w:val="24"/>
        </w:rPr>
        <w:t>外</w:t>
      </w:r>
      <w:r w:rsidRPr="008A4DEC">
        <w:rPr>
          <w:rFonts w:hint="eastAsia"/>
          <w:sz w:val="24"/>
          <w:szCs w:val="24"/>
        </w:rPr>
        <w:t>，实际使用面积</w:t>
      </w:r>
      <w:r w:rsidR="005E022E" w:rsidRPr="008A4DEC">
        <w:rPr>
          <w:sz w:val="24"/>
          <w:szCs w:val="24"/>
        </w:rPr>
        <w:t>10</w:t>
      </w:r>
      <w:r w:rsidRPr="008A4DEC">
        <w:rPr>
          <w:rFonts w:hint="eastAsia"/>
          <w:sz w:val="24"/>
          <w:szCs w:val="24"/>
        </w:rPr>
        <w:t>亩左右，除过苗期外，试验一般不对抗病性和抗倒性进行特殊处理，倒伏和病害对产量影响较大，本年受高温热害影响，结实差，倒伏较严重，</w:t>
      </w:r>
      <w:r w:rsidR="00E304A9">
        <w:rPr>
          <w:rFonts w:hint="eastAsia"/>
          <w:sz w:val="24"/>
          <w:szCs w:val="24"/>
        </w:rPr>
        <w:t>因为要对部分组合进行站杆性评价，故</w:t>
      </w:r>
      <w:r w:rsidR="005E022E" w:rsidRPr="008A4DEC">
        <w:rPr>
          <w:rFonts w:hint="eastAsia"/>
          <w:sz w:val="24"/>
          <w:szCs w:val="24"/>
        </w:rPr>
        <w:t>成熟后</w:t>
      </w:r>
      <w:r w:rsidR="005E022E" w:rsidRPr="008A4DEC">
        <w:rPr>
          <w:rFonts w:hint="eastAsia"/>
          <w:sz w:val="24"/>
          <w:szCs w:val="24"/>
        </w:rPr>
        <w:t>2</w:t>
      </w:r>
      <w:r w:rsidR="005E022E" w:rsidRPr="008A4DEC">
        <w:rPr>
          <w:sz w:val="24"/>
          <w:szCs w:val="24"/>
        </w:rPr>
        <w:t>0</w:t>
      </w:r>
      <w:r w:rsidR="005E022E" w:rsidRPr="008A4DEC">
        <w:rPr>
          <w:rFonts w:hint="eastAsia"/>
          <w:sz w:val="24"/>
          <w:szCs w:val="24"/>
        </w:rPr>
        <w:t>天</w:t>
      </w:r>
      <w:r w:rsidR="00E304A9">
        <w:rPr>
          <w:rFonts w:hint="eastAsia"/>
          <w:sz w:val="24"/>
          <w:szCs w:val="24"/>
        </w:rPr>
        <w:t>才</w:t>
      </w:r>
      <w:r w:rsidR="005E022E" w:rsidRPr="008A4DEC">
        <w:rPr>
          <w:rFonts w:hint="eastAsia"/>
          <w:sz w:val="24"/>
          <w:szCs w:val="24"/>
        </w:rPr>
        <w:t>收获</w:t>
      </w:r>
      <w:r w:rsidR="00E304A9">
        <w:rPr>
          <w:rFonts w:hint="eastAsia"/>
          <w:sz w:val="24"/>
          <w:szCs w:val="24"/>
        </w:rPr>
        <w:t>，损失较大</w:t>
      </w:r>
      <w:r w:rsidRPr="008A4DEC">
        <w:rPr>
          <w:rFonts w:hint="eastAsia"/>
          <w:sz w:val="24"/>
          <w:szCs w:val="24"/>
        </w:rPr>
        <w:t>。</w:t>
      </w:r>
    </w:p>
    <w:p w14:paraId="2FEF81E1" w14:textId="77777777" w:rsidR="00117846" w:rsidRDefault="00117846" w:rsidP="00B07425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9C28AA">
        <w:rPr>
          <w:rFonts w:ascii="仿宋_GB2312" w:eastAsia="仿宋_GB2312" w:hAnsi="宋体" w:cs="宋体"/>
          <w:color w:val="1D1D1D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已处置的科教副产品的数量。</w:t>
      </w:r>
    </w:p>
    <w:p w14:paraId="12565242" w14:textId="7EDAEFE3" w:rsidR="00117846" w:rsidRPr="008A4DEC" w:rsidRDefault="00117846" w:rsidP="008A4DEC">
      <w:pPr>
        <w:pStyle w:val="a7"/>
        <w:ind w:left="360" w:firstLine="480"/>
        <w:rPr>
          <w:sz w:val="24"/>
          <w:szCs w:val="24"/>
        </w:rPr>
      </w:pPr>
      <w:r w:rsidRPr="008A4DEC">
        <w:rPr>
          <w:rFonts w:hint="eastAsia"/>
          <w:sz w:val="24"/>
          <w:szCs w:val="24"/>
        </w:rPr>
        <w:t>收回杂玉米</w:t>
      </w:r>
      <w:r w:rsidR="00BE1F5C">
        <w:rPr>
          <w:sz w:val="24"/>
          <w:szCs w:val="24"/>
        </w:rPr>
        <w:t>5170</w:t>
      </w:r>
      <w:r w:rsidRPr="008A4DEC">
        <w:rPr>
          <w:rFonts w:hint="eastAsia"/>
          <w:sz w:val="24"/>
          <w:szCs w:val="24"/>
        </w:rPr>
        <w:t>斤</w:t>
      </w:r>
      <w:r w:rsidR="00E304A9">
        <w:rPr>
          <w:rFonts w:hint="eastAsia"/>
          <w:sz w:val="24"/>
          <w:szCs w:val="24"/>
        </w:rPr>
        <w:t>。</w:t>
      </w:r>
    </w:p>
    <w:p w14:paraId="149E6653" w14:textId="77777777" w:rsidR="00117846" w:rsidRDefault="00117846" w:rsidP="007E2D16">
      <w:pPr>
        <w:pStyle w:val="a8"/>
        <w:ind w:firstLineChars="0" w:firstLine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处置科教副产品的决策依据或相关会议情况。</w:t>
      </w:r>
    </w:p>
    <w:p w14:paraId="1BC84869" w14:textId="77777777" w:rsidR="00117846" w:rsidRPr="008A4DEC" w:rsidRDefault="00117846" w:rsidP="008A4DEC">
      <w:pPr>
        <w:pStyle w:val="a7"/>
        <w:ind w:left="360" w:firstLine="480"/>
        <w:rPr>
          <w:sz w:val="24"/>
          <w:szCs w:val="24"/>
        </w:rPr>
      </w:pPr>
      <w:r w:rsidRPr="008A4DEC">
        <w:rPr>
          <w:rFonts w:hint="eastAsia"/>
          <w:sz w:val="24"/>
          <w:szCs w:val="24"/>
        </w:rPr>
        <w:t>依据《西北农林科技大学科教副产品管理试行办法》</w:t>
      </w:r>
    </w:p>
    <w:p w14:paraId="6D8E97D8" w14:textId="77777777" w:rsidR="00117846" w:rsidRDefault="00117846" w:rsidP="00B07425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科教副产品处置价格的定价依据。</w:t>
      </w:r>
    </w:p>
    <w:p w14:paraId="1264200C" w14:textId="77777777" w:rsidR="00117846" w:rsidRPr="008A4DEC" w:rsidRDefault="00117846" w:rsidP="008A4DEC">
      <w:pPr>
        <w:pStyle w:val="a7"/>
        <w:ind w:left="360" w:firstLine="480"/>
        <w:rPr>
          <w:sz w:val="24"/>
          <w:szCs w:val="24"/>
        </w:rPr>
      </w:pPr>
      <w:r w:rsidRPr="008A4DEC">
        <w:rPr>
          <w:rFonts w:hint="eastAsia"/>
          <w:sz w:val="24"/>
          <w:szCs w:val="24"/>
        </w:rPr>
        <w:t>市场价</w:t>
      </w:r>
    </w:p>
    <w:p w14:paraId="262E3976" w14:textId="77777777" w:rsidR="00117846" w:rsidRDefault="00117846" w:rsidP="007E2D16">
      <w:pPr>
        <w:pStyle w:val="a7"/>
        <w:ind w:firstLineChars="0" w:firstLine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处置收入的上缴、使用情况。</w:t>
      </w:r>
    </w:p>
    <w:p w14:paraId="1E480082" w14:textId="334E0B71" w:rsidR="00117846" w:rsidRPr="008A4DEC" w:rsidRDefault="00117846" w:rsidP="008A4DEC">
      <w:pPr>
        <w:pStyle w:val="a7"/>
        <w:ind w:left="360" w:firstLine="480"/>
        <w:rPr>
          <w:sz w:val="24"/>
          <w:szCs w:val="24"/>
        </w:rPr>
      </w:pPr>
      <w:r w:rsidRPr="008A4DEC">
        <w:rPr>
          <w:rFonts w:hint="eastAsia"/>
          <w:sz w:val="24"/>
          <w:szCs w:val="24"/>
        </w:rPr>
        <w:t>副产品用于</w:t>
      </w:r>
      <w:r w:rsidR="00E304A9">
        <w:rPr>
          <w:rFonts w:hint="eastAsia"/>
          <w:sz w:val="24"/>
          <w:szCs w:val="24"/>
        </w:rPr>
        <w:t>冲抵收割费、拉运费及</w:t>
      </w:r>
      <w:r w:rsidRPr="008A4DEC">
        <w:rPr>
          <w:rFonts w:hint="eastAsia"/>
          <w:sz w:val="24"/>
          <w:szCs w:val="24"/>
        </w:rPr>
        <w:t>临时工</w:t>
      </w:r>
      <w:r w:rsidR="00E304A9">
        <w:rPr>
          <w:rFonts w:hint="eastAsia"/>
          <w:sz w:val="24"/>
          <w:szCs w:val="24"/>
        </w:rPr>
        <w:t>部分费用，无</w:t>
      </w:r>
      <w:r w:rsidR="00E92789">
        <w:rPr>
          <w:rFonts w:hint="eastAsia"/>
          <w:sz w:val="24"/>
          <w:szCs w:val="24"/>
        </w:rPr>
        <w:t>结余。</w:t>
      </w:r>
    </w:p>
    <w:p w14:paraId="4B483020" w14:textId="77777777" w:rsidR="00117846" w:rsidRDefault="00117846" w:rsidP="005A2F12">
      <w:pPr>
        <w:ind w:firstLineChars="1350" w:firstLine="432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玉米新品种选育课题组</w:t>
      </w:r>
    </w:p>
    <w:p w14:paraId="2B6B1E9B" w14:textId="77777777" w:rsidR="00117846" w:rsidRDefault="00117846" w:rsidP="005A2F12">
      <w:pPr>
        <w:ind w:firstLineChars="1350" w:firstLine="432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负责人：毛建昌</w:t>
      </w:r>
    </w:p>
    <w:p w14:paraId="4781F820" w14:textId="2F8DCFA8" w:rsidR="00117846" w:rsidRPr="00F86524" w:rsidRDefault="00117846" w:rsidP="005A2F12">
      <w:pPr>
        <w:ind w:firstLineChars="1600" w:firstLine="512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</w:t>
      </w:r>
      <w:r w:rsidR="003C7DB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19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1</w:t>
      </w:r>
      <w:r w:rsidR="003C7DB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月</w:t>
      </w:r>
      <w:r w:rsidR="003C7DB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</w:t>
      </w:r>
      <w:bookmarkStart w:id="0" w:name="_GoBack"/>
      <w:bookmarkEnd w:id="0"/>
      <w:r w:rsidR="007F337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日</w:t>
      </w:r>
    </w:p>
    <w:p w14:paraId="6018B8F7" w14:textId="77777777" w:rsidR="00117846" w:rsidRPr="00745837" w:rsidRDefault="00117846" w:rsidP="00B07425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2F7CD7AA" w14:textId="77777777" w:rsidR="00117846" w:rsidRPr="007201CD" w:rsidRDefault="00117846" w:rsidP="00F45E0F">
      <w:pPr>
        <w:ind w:firstLineChars="1400" w:firstLine="448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636A58DE" w14:textId="77777777" w:rsidR="00117846" w:rsidRPr="00B07425" w:rsidRDefault="00117846"/>
    <w:sectPr w:rsidR="00117846" w:rsidRPr="00B07425" w:rsidSect="00965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1BCA3" w14:textId="77777777" w:rsidR="00236DED" w:rsidRDefault="00236DED" w:rsidP="00B07425">
      <w:r>
        <w:separator/>
      </w:r>
    </w:p>
  </w:endnote>
  <w:endnote w:type="continuationSeparator" w:id="0">
    <w:p w14:paraId="7155062C" w14:textId="77777777" w:rsidR="00236DED" w:rsidRDefault="00236DED" w:rsidP="00B0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96BC7" w14:textId="77777777" w:rsidR="00236DED" w:rsidRDefault="00236DED" w:rsidP="00B07425">
      <w:r>
        <w:separator/>
      </w:r>
    </w:p>
  </w:footnote>
  <w:footnote w:type="continuationSeparator" w:id="0">
    <w:p w14:paraId="11C53668" w14:textId="77777777" w:rsidR="00236DED" w:rsidRDefault="00236DED" w:rsidP="00B07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7692F"/>
    <w:multiLevelType w:val="hybridMultilevel"/>
    <w:tmpl w:val="665C409C"/>
    <w:lvl w:ilvl="0" w:tplc="E65C1E3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6EC71A9E"/>
    <w:multiLevelType w:val="hybridMultilevel"/>
    <w:tmpl w:val="8EBC5A98"/>
    <w:lvl w:ilvl="0" w:tplc="49E0A55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5DA7"/>
    <w:rsid w:val="000116C8"/>
    <w:rsid w:val="00093513"/>
    <w:rsid w:val="000A7A4B"/>
    <w:rsid w:val="0011133B"/>
    <w:rsid w:val="00117846"/>
    <w:rsid w:val="001208F4"/>
    <w:rsid w:val="00171895"/>
    <w:rsid w:val="00236DED"/>
    <w:rsid w:val="00305759"/>
    <w:rsid w:val="003B0CBF"/>
    <w:rsid w:val="003B0CD8"/>
    <w:rsid w:val="003C7DBD"/>
    <w:rsid w:val="003E34DC"/>
    <w:rsid w:val="00493FD4"/>
    <w:rsid w:val="004E512C"/>
    <w:rsid w:val="00506204"/>
    <w:rsid w:val="005A2F12"/>
    <w:rsid w:val="005E022E"/>
    <w:rsid w:val="005E5CFA"/>
    <w:rsid w:val="006A689D"/>
    <w:rsid w:val="006B3202"/>
    <w:rsid w:val="007201CD"/>
    <w:rsid w:val="00731E83"/>
    <w:rsid w:val="0074375F"/>
    <w:rsid w:val="0074519E"/>
    <w:rsid w:val="00745837"/>
    <w:rsid w:val="007E2D16"/>
    <w:rsid w:val="007F3370"/>
    <w:rsid w:val="00807B02"/>
    <w:rsid w:val="00847DBD"/>
    <w:rsid w:val="00862488"/>
    <w:rsid w:val="008773F9"/>
    <w:rsid w:val="008A4DEC"/>
    <w:rsid w:val="009027C4"/>
    <w:rsid w:val="009656F9"/>
    <w:rsid w:val="009C28AA"/>
    <w:rsid w:val="00A233C2"/>
    <w:rsid w:val="00A7060F"/>
    <w:rsid w:val="00B07425"/>
    <w:rsid w:val="00B72B12"/>
    <w:rsid w:val="00BB73B1"/>
    <w:rsid w:val="00BE1F5C"/>
    <w:rsid w:val="00C16521"/>
    <w:rsid w:val="00CB6DF6"/>
    <w:rsid w:val="00CE0867"/>
    <w:rsid w:val="00D7384D"/>
    <w:rsid w:val="00DA64E1"/>
    <w:rsid w:val="00E304A9"/>
    <w:rsid w:val="00E55DA7"/>
    <w:rsid w:val="00E92789"/>
    <w:rsid w:val="00EA1EF9"/>
    <w:rsid w:val="00EE19DC"/>
    <w:rsid w:val="00F45E0F"/>
    <w:rsid w:val="00F8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85BD9"/>
  <w15:docId w15:val="{0CA32F34-3A5E-41D3-9B8E-DD335F76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4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B07425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B07425"/>
    <w:rPr>
      <w:rFonts w:cs="Times New Roman"/>
      <w:sz w:val="18"/>
      <w:szCs w:val="18"/>
    </w:rPr>
  </w:style>
  <w:style w:type="paragraph" w:customStyle="1" w:styleId="a7">
    <w:name w:val="列出段落"/>
    <w:basedOn w:val="a"/>
    <w:uiPriority w:val="99"/>
    <w:rsid w:val="00745837"/>
    <w:pPr>
      <w:ind w:firstLineChars="200" w:firstLine="420"/>
    </w:pPr>
  </w:style>
  <w:style w:type="paragraph" w:styleId="a8">
    <w:name w:val="List Paragraph"/>
    <w:basedOn w:val="a"/>
    <w:uiPriority w:val="99"/>
    <w:qFormat/>
    <w:rsid w:val="00F45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99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62</Words>
  <Characters>354</Characters>
  <Application>Microsoft Office Word</Application>
  <DocSecurity>0</DocSecurity>
  <Lines>2</Lines>
  <Paragraphs>1</Paragraphs>
  <ScaleCrop>false</ScaleCrop>
  <Company>china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董宏刚</dc:creator>
  <cp:keywords/>
  <dc:description/>
  <cp:lastModifiedBy>nan wenhua</cp:lastModifiedBy>
  <cp:revision>40</cp:revision>
  <dcterms:created xsi:type="dcterms:W3CDTF">2018-11-08T02:24:00Z</dcterms:created>
  <dcterms:modified xsi:type="dcterms:W3CDTF">2020-01-09T01:12:00Z</dcterms:modified>
</cp:coreProperties>
</file>