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781" w:beforeLines="250" w:after="313" w:afterLines="100"/>
        <w:jc w:val="center"/>
        <w:textAlignment w:val="auto"/>
        <w:rPr>
          <w:rFonts w:ascii="仿宋" w:hAnsi="仿宋" w:eastAsia="仿宋" w:cs="仿宋"/>
          <w:sz w:val="32"/>
          <w:szCs w:val="32"/>
        </w:rPr>
      </w:pPr>
      <w:r>
        <w:rPr>
          <w:rFonts w:hint="eastAsia" w:ascii="华文中宋" w:hAnsi="华文中宋" w:eastAsia="华文中宋" w:cs="方正小标宋简体"/>
          <w:b/>
          <w:bCs/>
          <w:sz w:val="44"/>
          <w:szCs w:val="44"/>
          <w:lang w:eastAsia="zh-CN"/>
        </w:rPr>
        <w:t>农学院</w:t>
      </w:r>
      <w:r>
        <w:rPr>
          <w:rFonts w:hint="eastAsia" w:ascii="华文中宋" w:hAnsi="华文中宋" w:eastAsia="华文中宋" w:cs="方正小标宋简体"/>
          <w:b/>
          <w:bCs/>
          <w:sz w:val="44"/>
          <w:szCs w:val="44"/>
        </w:rPr>
        <w:t>新型肺炎疫情防控工作</w:t>
      </w:r>
      <w:r>
        <w:rPr>
          <w:rFonts w:hint="eastAsia" w:ascii="华文中宋" w:hAnsi="华文中宋" w:eastAsia="华文中宋" w:cs="方正小标宋简体"/>
          <w:b/>
          <w:bCs/>
          <w:sz w:val="44"/>
          <w:szCs w:val="44"/>
          <w:lang w:eastAsia="zh-CN"/>
        </w:rPr>
        <w:t>实施</w:t>
      </w:r>
      <w:r>
        <w:rPr>
          <w:rFonts w:hint="eastAsia" w:ascii="华文中宋" w:hAnsi="华文中宋" w:eastAsia="华文中宋" w:cs="方正小标宋简体"/>
          <w:b/>
          <w:bCs/>
          <w:sz w:val="44"/>
          <w:szCs w:val="44"/>
        </w:rPr>
        <w:t>方案</w:t>
      </w:r>
    </w:p>
    <w:p>
      <w:pPr>
        <w:ind w:firstLine="640" w:firstLineChars="200"/>
        <w:rPr>
          <w:rFonts w:hint="eastAsia" w:ascii="华文仿宋" w:hAnsi="华文仿宋" w:eastAsia="华文仿宋" w:cs="仿宋"/>
          <w:sz w:val="32"/>
          <w:szCs w:val="32"/>
        </w:rPr>
      </w:pPr>
      <w:r>
        <w:rPr>
          <w:rFonts w:hint="eastAsia" w:ascii="华文仿宋" w:hAnsi="华文仿宋" w:eastAsia="华文仿宋" w:cs="仿宋"/>
          <w:sz w:val="32"/>
          <w:szCs w:val="32"/>
        </w:rPr>
        <w:t>为</w:t>
      </w:r>
      <w:r>
        <w:rPr>
          <w:rFonts w:hint="eastAsia" w:ascii="华文仿宋" w:hAnsi="华文仿宋" w:eastAsia="华文仿宋" w:cs="仿宋"/>
          <w:sz w:val="32"/>
          <w:szCs w:val="32"/>
          <w:lang w:eastAsia="zh-CN"/>
        </w:rPr>
        <w:t>切实</w:t>
      </w:r>
      <w:r>
        <w:rPr>
          <w:rFonts w:hint="eastAsia" w:ascii="华文仿宋" w:hAnsi="华文仿宋" w:eastAsia="华文仿宋" w:cs="仿宋"/>
          <w:sz w:val="32"/>
          <w:szCs w:val="32"/>
        </w:rPr>
        <w:t>做好新型冠状病毒感染的肺炎</w:t>
      </w:r>
      <w:r>
        <w:rPr>
          <w:rFonts w:hint="eastAsia" w:ascii="华文仿宋" w:hAnsi="华文仿宋" w:eastAsia="华文仿宋" w:cs="仿宋"/>
          <w:sz w:val="32"/>
          <w:szCs w:val="32"/>
          <w:lang w:eastAsia="zh-CN"/>
        </w:rPr>
        <w:t>（以下简称“新型肺炎”）</w:t>
      </w:r>
      <w:r>
        <w:rPr>
          <w:rFonts w:hint="eastAsia" w:ascii="华文仿宋" w:hAnsi="华文仿宋" w:eastAsia="华文仿宋" w:cs="仿宋"/>
          <w:sz w:val="32"/>
          <w:szCs w:val="32"/>
        </w:rPr>
        <w:t>疫情防控工作，根据《西北农林科技大学新型冠状病毒感染的肺炎疫情防控工作方案》</w:t>
      </w:r>
      <w:r>
        <w:rPr>
          <w:rFonts w:hint="eastAsia" w:ascii="华文仿宋" w:hAnsi="华文仿宋" w:eastAsia="华文仿宋" w:cs="仿宋"/>
          <w:sz w:val="32"/>
          <w:szCs w:val="32"/>
          <w:lang w:eastAsia="zh-CN"/>
        </w:rPr>
        <w:t>和《西北农林科技大学关于进一步加强应对新型冠状病毒感染的肺炎疫情防控</w:t>
      </w:r>
      <w:bookmarkStart w:id="0" w:name="_GoBack"/>
      <w:bookmarkEnd w:id="0"/>
      <w:r>
        <w:rPr>
          <w:rFonts w:hint="eastAsia" w:ascii="华文仿宋" w:hAnsi="华文仿宋" w:eastAsia="华文仿宋" w:cs="仿宋"/>
          <w:sz w:val="32"/>
          <w:szCs w:val="32"/>
          <w:lang w:eastAsia="zh-CN"/>
        </w:rPr>
        <w:t>工作方案》要求，</w:t>
      </w:r>
      <w:r>
        <w:rPr>
          <w:rFonts w:hint="eastAsia" w:ascii="华文仿宋" w:hAnsi="华文仿宋" w:eastAsia="华文仿宋" w:cs="仿宋"/>
          <w:sz w:val="32"/>
          <w:szCs w:val="32"/>
        </w:rPr>
        <w:t>现</w:t>
      </w:r>
      <w:r>
        <w:rPr>
          <w:rFonts w:hint="eastAsia" w:ascii="华文仿宋" w:hAnsi="华文仿宋" w:eastAsia="华文仿宋" w:cs="仿宋"/>
          <w:sz w:val="32"/>
          <w:szCs w:val="32"/>
          <w:lang w:eastAsia="zh-CN"/>
        </w:rPr>
        <w:t>结合学院实际作如下工作安排</w:t>
      </w:r>
      <w:r>
        <w:rPr>
          <w:rFonts w:hint="eastAsia" w:ascii="华文仿宋" w:hAnsi="华文仿宋" w:eastAsia="华文仿宋" w:cs="仿宋"/>
          <w:sz w:val="32"/>
          <w:szCs w:val="32"/>
        </w:rPr>
        <w:t>：</w:t>
      </w:r>
    </w:p>
    <w:p>
      <w:pPr>
        <w:ind w:firstLine="640" w:firstLineChars="200"/>
        <w:rPr>
          <w:rFonts w:ascii="黑体" w:hAnsi="黑体" w:eastAsia="黑体" w:cs="黑体"/>
          <w:sz w:val="32"/>
          <w:szCs w:val="32"/>
        </w:rPr>
      </w:pPr>
      <w:r>
        <w:rPr>
          <w:rFonts w:hint="eastAsia" w:ascii="黑体" w:hAnsi="黑体" w:eastAsia="黑体" w:cs="黑体"/>
          <w:color w:val="000000"/>
          <w:kern w:val="0"/>
          <w:sz w:val="32"/>
          <w:szCs w:val="32"/>
        </w:rPr>
        <w:t>一、</w:t>
      </w:r>
      <w:r>
        <w:rPr>
          <w:rFonts w:hint="eastAsia" w:ascii="黑体" w:hAnsi="黑体" w:eastAsia="黑体" w:cs="黑体"/>
          <w:sz w:val="32"/>
          <w:szCs w:val="32"/>
        </w:rPr>
        <w:t>成立</w:t>
      </w:r>
      <w:r>
        <w:rPr>
          <w:rFonts w:hint="eastAsia" w:ascii="黑体" w:hAnsi="黑体" w:eastAsia="黑体" w:cs="黑体"/>
          <w:sz w:val="32"/>
          <w:szCs w:val="32"/>
          <w:lang w:eastAsia="zh-CN"/>
        </w:rPr>
        <w:t>学院</w:t>
      </w:r>
      <w:r>
        <w:rPr>
          <w:rFonts w:hint="eastAsia" w:ascii="黑体" w:hAnsi="黑体" w:eastAsia="黑体" w:cs="黑体"/>
          <w:sz w:val="32"/>
          <w:szCs w:val="32"/>
        </w:rPr>
        <w:t>新型肺炎疫情防控工作领导小组</w:t>
      </w:r>
    </w:p>
    <w:p>
      <w:pPr>
        <w:ind w:firstLine="640" w:firstLineChars="200"/>
        <w:rPr>
          <w:rFonts w:hint="default" w:ascii="华文仿宋" w:hAnsi="华文仿宋" w:eastAsia="华文仿宋" w:cs="仿宋"/>
          <w:bCs/>
          <w:sz w:val="32"/>
          <w:szCs w:val="32"/>
          <w:lang w:val="en-US" w:eastAsia="zh-CN"/>
        </w:rPr>
      </w:pPr>
      <w:r>
        <w:rPr>
          <w:rFonts w:hint="eastAsia" w:ascii="华文仿宋" w:hAnsi="华文仿宋" w:eastAsia="华文仿宋" w:cs="仿宋"/>
          <w:bCs/>
          <w:sz w:val="32"/>
          <w:szCs w:val="32"/>
        </w:rPr>
        <w:t>组  长：</w:t>
      </w:r>
      <w:r>
        <w:rPr>
          <w:rFonts w:hint="eastAsia" w:ascii="华文仿宋" w:hAnsi="华文仿宋" w:eastAsia="华文仿宋" w:cs="仿宋"/>
          <w:bCs/>
          <w:sz w:val="32"/>
          <w:szCs w:val="32"/>
          <w:lang w:eastAsia="zh-CN"/>
        </w:rPr>
        <w:t>张海成</w:t>
      </w:r>
      <w:r>
        <w:rPr>
          <w:rFonts w:hint="eastAsia" w:ascii="华文仿宋" w:hAnsi="华文仿宋" w:eastAsia="华文仿宋" w:cs="仿宋"/>
          <w:bCs/>
          <w:sz w:val="32"/>
          <w:szCs w:val="32"/>
          <w:lang w:val="en-US" w:eastAsia="zh-CN"/>
        </w:rPr>
        <w:t xml:space="preserve">  单卫星</w:t>
      </w:r>
    </w:p>
    <w:p>
      <w:pPr>
        <w:ind w:firstLine="640" w:firstLineChars="200"/>
        <w:rPr>
          <w:rFonts w:hint="eastAsia" w:ascii="华文仿宋" w:hAnsi="华文仿宋" w:eastAsia="华文仿宋" w:cs="仿宋"/>
          <w:bCs/>
          <w:sz w:val="32"/>
          <w:szCs w:val="32"/>
          <w:lang w:eastAsia="zh-CN"/>
        </w:rPr>
      </w:pPr>
      <w:r>
        <w:rPr>
          <w:rFonts w:hint="eastAsia" w:ascii="华文仿宋" w:hAnsi="华文仿宋" w:eastAsia="华文仿宋" w:cs="仿宋"/>
          <w:bCs/>
          <w:sz w:val="32"/>
          <w:szCs w:val="32"/>
        </w:rPr>
        <w:t>副组长：</w:t>
      </w:r>
      <w:r>
        <w:rPr>
          <w:rFonts w:hint="eastAsia" w:ascii="华文仿宋" w:hAnsi="华文仿宋" w:eastAsia="华文仿宋" w:cs="仿宋"/>
          <w:bCs/>
          <w:sz w:val="32"/>
          <w:szCs w:val="32"/>
          <w:lang w:eastAsia="zh-CN"/>
        </w:rPr>
        <w:t>胡宝仓</w:t>
      </w:r>
      <w:r>
        <w:rPr>
          <w:rFonts w:hint="eastAsia" w:ascii="华文仿宋" w:hAnsi="华文仿宋" w:eastAsia="华文仿宋" w:cs="仿宋"/>
          <w:bCs/>
          <w:sz w:val="32"/>
          <w:szCs w:val="32"/>
          <w:lang w:val="en-US" w:eastAsia="zh-CN"/>
        </w:rPr>
        <w:t xml:space="preserve">  </w:t>
      </w:r>
    </w:p>
    <w:p>
      <w:pPr>
        <w:ind w:firstLine="640" w:firstLineChars="200"/>
        <w:rPr>
          <w:rFonts w:hint="eastAsia" w:ascii="华文仿宋" w:hAnsi="华文仿宋" w:eastAsia="华文仿宋" w:cs="仿宋"/>
          <w:bCs/>
          <w:sz w:val="32"/>
          <w:szCs w:val="32"/>
          <w:lang w:val="en-US" w:eastAsia="zh-CN"/>
        </w:rPr>
      </w:pPr>
      <w:r>
        <w:rPr>
          <w:rFonts w:hint="eastAsia" w:ascii="华文仿宋" w:hAnsi="华文仿宋" w:eastAsia="华文仿宋" w:cs="仿宋"/>
          <w:bCs/>
          <w:sz w:val="32"/>
          <w:szCs w:val="32"/>
        </w:rPr>
        <w:t>成  员：</w:t>
      </w:r>
      <w:r>
        <w:rPr>
          <w:rFonts w:hint="eastAsia" w:ascii="华文仿宋" w:hAnsi="华文仿宋" w:eastAsia="华文仿宋" w:cs="仿宋"/>
          <w:bCs/>
          <w:sz w:val="32"/>
          <w:szCs w:val="32"/>
          <w:lang w:val="en-US" w:eastAsia="zh-CN"/>
        </w:rPr>
        <w:t xml:space="preserve">冯永忠  郭东伟  </w:t>
      </w:r>
      <w:r>
        <w:rPr>
          <w:rFonts w:hint="eastAsia" w:ascii="华文仿宋" w:hAnsi="华文仿宋" w:eastAsia="华文仿宋" w:cs="仿宋"/>
          <w:bCs/>
          <w:sz w:val="32"/>
          <w:szCs w:val="32"/>
          <w:lang w:eastAsia="zh-CN"/>
        </w:rPr>
        <w:t>韩</w:t>
      </w:r>
      <w:r>
        <w:rPr>
          <w:rFonts w:hint="eastAsia" w:ascii="华文仿宋" w:hAnsi="华文仿宋" w:eastAsia="华文仿宋" w:cs="仿宋"/>
          <w:bCs/>
          <w:sz w:val="32"/>
          <w:szCs w:val="32"/>
          <w:lang w:val="en-US" w:eastAsia="zh-CN"/>
        </w:rPr>
        <w:t xml:space="preserve">  </w:t>
      </w:r>
      <w:r>
        <w:rPr>
          <w:rFonts w:hint="eastAsia" w:ascii="华文仿宋" w:hAnsi="华文仿宋" w:eastAsia="华文仿宋" w:cs="仿宋"/>
          <w:bCs/>
          <w:sz w:val="32"/>
          <w:szCs w:val="32"/>
          <w:lang w:eastAsia="zh-CN"/>
        </w:rPr>
        <w:t>娟</w:t>
      </w:r>
      <w:r>
        <w:rPr>
          <w:rFonts w:hint="eastAsia" w:ascii="华文仿宋" w:hAnsi="华文仿宋" w:eastAsia="华文仿宋" w:cs="仿宋"/>
          <w:bCs/>
          <w:sz w:val="32"/>
          <w:szCs w:val="32"/>
          <w:lang w:val="en-US" w:eastAsia="zh-CN"/>
        </w:rPr>
        <w:t xml:space="preserve">  吴清华  梁子龙</w:t>
      </w:r>
    </w:p>
    <w:p>
      <w:pPr>
        <w:ind w:firstLine="640" w:firstLineChars="200"/>
        <w:rPr>
          <w:rFonts w:hint="default" w:ascii="华文仿宋" w:hAnsi="华文仿宋" w:eastAsia="华文仿宋" w:cs="仿宋"/>
          <w:bCs/>
          <w:sz w:val="32"/>
          <w:szCs w:val="32"/>
          <w:lang w:val="en-US" w:eastAsia="zh-CN"/>
        </w:rPr>
      </w:pPr>
      <w:r>
        <w:rPr>
          <w:rFonts w:hint="eastAsia" w:ascii="华文仿宋" w:hAnsi="华文仿宋" w:eastAsia="华文仿宋" w:cs="仿宋"/>
          <w:bCs/>
          <w:sz w:val="32"/>
          <w:szCs w:val="32"/>
          <w:lang w:val="en-US" w:eastAsia="zh-CN"/>
        </w:rPr>
        <w:t>领导小组负责及时研判学院疫情防控工作情势，根据学校工作安排制定学院工作举措并组织实施。</w:t>
      </w:r>
    </w:p>
    <w:p>
      <w:pPr>
        <w:ind w:firstLine="640" w:firstLineChars="200"/>
        <w:rPr>
          <w:rFonts w:hint="eastAsia" w:ascii="华文仿宋" w:hAnsi="华文仿宋" w:eastAsia="黑体" w:cs="黑体"/>
          <w:sz w:val="32"/>
          <w:szCs w:val="32"/>
          <w:lang w:eastAsia="zh-CN"/>
        </w:rPr>
      </w:pPr>
      <w:r>
        <w:rPr>
          <w:rFonts w:hint="eastAsia" w:ascii="黑体" w:hAnsi="黑体" w:eastAsia="黑体" w:cs="黑体"/>
          <w:sz w:val="32"/>
          <w:szCs w:val="32"/>
        </w:rPr>
        <w:t>二、工作任务</w:t>
      </w:r>
      <w:r>
        <w:rPr>
          <w:rFonts w:hint="eastAsia" w:ascii="黑体" w:hAnsi="黑体" w:eastAsia="黑体" w:cs="黑体"/>
          <w:sz w:val="32"/>
          <w:szCs w:val="32"/>
          <w:lang w:eastAsia="zh-CN"/>
        </w:rPr>
        <w:t>及分工</w:t>
      </w:r>
    </w:p>
    <w:p>
      <w:pPr>
        <w:ind w:firstLine="640" w:firstLineChars="200"/>
        <w:rPr>
          <w:rFonts w:hint="eastAsia" w:ascii="华文仿宋" w:hAnsi="华文仿宋" w:eastAsia="华文仿宋" w:cs="仿宋"/>
          <w:sz w:val="32"/>
          <w:szCs w:val="32"/>
          <w:lang w:eastAsia="zh-CN"/>
        </w:rPr>
      </w:pPr>
      <w:r>
        <w:rPr>
          <w:rFonts w:hint="eastAsia" w:ascii="华文仿宋" w:hAnsi="华文仿宋" w:eastAsia="华文仿宋" w:cs="仿宋"/>
          <w:sz w:val="32"/>
          <w:szCs w:val="32"/>
          <w:lang w:eastAsia="zh-CN"/>
        </w:rPr>
        <w:t>（一）建立务实高效的工作机制。疫防工作由领导小组统筹协调，小组成员、带班领导、值（轮）班人员和办公室其他人员协同联动。胡宝仓副院长负责跟进学校工作要求，制定开学前和开学初的值（轮）班安排，根据学院和个人实际，及时调整、充实值班人员，确保值（轮）班岗人员到位、全职在岗。各党支部通过党员联系服务群众制度等途径，充分发挥基层党组织战斗堡垒作用和党员先锋模范作用，保障学院疫情防控工作顺利推进。</w:t>
      </w:r>
    </w:p>
    <w:p>
      <w:pPr>
        <w:ind w:firstLine="640" w:firstLineChars="200"/>
        <w:rPr>
          <w:rFonts w:hint="default" w:ascii="华文仿宋" w:hAnsi="华文仿宋" w:eastAsia="华文仿宋" w:cs="仿宋"/>
          <w:sz w:val="32"/>
          <w:szCs w:val="32"/>
          <w:lang w:val="en-US" w:eastAsia="zh-CN"/>
        </w:rPr>
      </w:pPr>
      <w:r>
        <w:rPr>
          <w:rFonts w:hint="eastAsia" w:ascii="华文仿宋" w:hAnsi="华文仿宋" w:eastAsia="华文仿宋" w:cs="仿宋"/>
          <w:sz w:val="32"/>
          <w:szCs w:val="32"/>
          <w:lang w:eastAsia="zh-CN"/>
        </w:rPr>
        <w:t>（二）做好疫情信息排查、报送工作。韩娟副院长负责信息排查、报送工作的统筹组织，梁子龙担任信息报送工作联络员。学院成立</w:t>
      </w:r>
      <w:r>
        <w:rPr>
          <w:rFonts w:hint="eastAsia" w:ascii="华文仿宋" w:hAnsi="华文仿宋" w:eastAsia="华文仿宋" w:cs="仿宋"/>
          <w:sz w:val="32"/>
          <w:szCs w:val="32"/>
          <w:lang w:val="en-US" w:eastAsia="zh-CN"/>
        </w:rPr>
        <w:t>16个教职工联络组，分别指定学院办公室工作人员负责，全面覆盖学院教职工（含博士后，下同），每日上午10点前反馈教职工个人动向和健康状况，经学院值班人员汇总、带班领导审核后，按要求报送学校疫情防控办公室。学生面上的信息排查、报送由吴清华副书记负责，组织辅导员、班主任和研究生导师及时反馈学生个人动向和健康状况，每个本科班指定1名专职联络员，确保每天联系到所有同学，研究生由各学术团队党支部副书记或组织委员负责所联系课题组所有研究生的联络工作，每天10点前分别报至辅导员处（研究生统一报送给师筝），由沙影进行汇总，经吴清华审核后分别报送党委学生工作部、研究生工作部。</w:t>
      </w:r>
    </w:p>
    <w:p>
      <w:pPr>
        <w:ind w:firstLine="640" w:firstLineChars="200"/>
        <w:rPr>
          <w:rFonts w:hint="eastAsia" w:ascii="华文仿宋" w:hAnsi="华文仿宋" w:eastAsia="华文仿宋" w:cs="仿宋"/>
          <w:sz w:val="32"/>
          <w:szCs w:val="32"/>
          <w:lang w:eastAsia="zh-CN"/>
        </w:rPr>
      </w:pPr>
      <w:r>
        <w:rPr>
          <w:rFonts w:hint="eastAsia" w:ascii="华文仿宋" w:hAnsi="华文仿宋" w:eastAsia="华文仿宋" w:cs="仿宋"/>
          <w:sz w:val="32"/>
          <w:szCs w:val="32"/>
          <w:lang w:eastAsia="zh-CN"/>
        </w:rPr>
        <w:t>（三）严格疫情防控措施。疫情防控期间，取消学院一切聚集性活动；严格门禁管理，</w:t>
      </w:r>
      <w:r>
        <w:rPr>
          <w:rFonts w:ascii="仿宋_GB2312" w:eastAsia="仿宋_GB2312"/>
          <w:sz w:val="32"/>
          <w:szCs w:val="32"/>
          <w:lang w:val="en-US"/>
        </w:rPr>
        <w:t>学院只保留二楼东门出入，并严格执行刷卡通行</w:t>
      </w:r>
      <w:r>
        <w:rPr>
          <w:rFonts w:hint="eastAsia" w:ascii="仿宋_GB2312" w:eastAsia="仿宋_GB2312"/>
          <w:sz w:val="32"/>
          <w:szCs w:val="32"/>
          <w:lang w:val="en-US" w:eastAsia="zh-CN"/>
        </w:rPr>
        <w:t>；</w:t>
      </w:r>
      <w:r>
        <w:rPr>
          <w:rFonts w:hint="default" w:ascii="仿宋_GB2312" w:eastAsia="仿宋_GB2312"/>
          <w:sz w:val="32"/>
          <w:szCs w:val="32"/>
        </w:rPr>
        <w:t>带班领导每日要检查值班人员到岗、履职情况，督促值班人员检查门禁设施是否完好，门禁制度是否严格执行</w:t>
      </w:r>
      <w:r>
        <w:rPr>
          <w:rFonts w:hint="eastAsia" w:ascii="仿宋_GB2312" w:eastAsia="仿宋_GB2312"/>
          <w:sz w:val="32"/>
          <w:szCs w:val="32"/>
          <w:lang w:eastAsia="zh-CN"/>
        </w:rPr>
        <w:t>；摸清寒假期间留校学习生活学生（含留学生）的情况，对留校学生进行管理和身体状况监测；</w:t>
      </w:r>
      <w:r>
        <w:rPr>
          <w:rFonts w:ascii="仿宋_GB2312" w:eastAsia="仿宋_GB2312"/>
          <w:sz w:val="32"/>
          <w:szCs w:val="32"/>
        </w:rPr>
        <w:t>在</w:t>
      </w:r>
      <w:r>
        <w:rPr>
          <w:rFonts w:hint="eastAsia" w:ascii="仿宋_GB2312" w:eastAsia="仿宋_GB2312"/>
          <w:sz w:val="32"/>
          <w:szCs w:val="32"/>
        </w:rPr>
        <w:t>学校</w:t>
      </w:r>
      <w:r>
        <w:rPr>
          <w:rFonts w:ascii="仿宋_GB2312" w:eastAsia="仿宋_GB2312"/>
          <w:sz w:val="32"/>
          <w:szCs w:val="32"/>
        </w:rPr>
        <w:t>正式返校通知发布之前，禁止任何学生违规返校</w:t>
      </w:r>
      <w:r>
        <w:rPr>
          <w:rFonts w:hint="eastAsia" w:ascii="仿宋_GB2312" w:eastAsia="仿宋_GB2312"/>
          <w:sz w:val="32"/>
          <w:szCs w:val="32"/>
        </w:rPr>
        <w:t>，</w:t>
      </w:r>
      <w:r>
        <w:rPr>
          <w:rFonts w:ascii="仿宋_GB2312" w:eastAsia="仿宋_GB2312"/>
          <w:sz w:val="32"/>
          <w:szCs w:val="32"/>
        </w:rPr>
        <w:t>由研究生工作办公室和学生工作办公室一起做好相关要求的发布</w:t>
      </w:r>
      <w:r>
        <w:rPr>
          <w:rFonts w:hint="eastAsia" w:ascii="仿宋_GB2312" w:eastAsia="仿宋_GB2312"/>
          <w:sz w:val="32"/>
          <w:szCs w:val="32"/>
          <w:lang w:eastAsia="zh-CN"/>
        </w:rPr>
        <w:t>、督导</w:t>
      </w:r>
      <w:r>
        <w:rPr>
          <w:rFonts w:ascii="仿宋_GB2312" w:eastAsia="仿宋_GB2312"/>
          <w:sz w:val="32"/>
          <w:szCs w:val="32"/>
        </w:rPr>
        <w:t>工作。</w:t>
      </w:r>
      <w:r>
        <w:rPr>
          <w:rFonts w:hint="eastAsia" w:ascii="仿宋_GB2312" w:eastAsia="仿宋_GB2312"/>
          <w:sz w:val="32"/>
          <w:szCs w:val="32"/>
        </w:rPr>
        <w:t>需要隔离</w:t>
      </w:r>
      <w:r>
        <w:rPr>
          <w:rFonts w:hint="eastAsia" w:ascii="仿宋_GB2312" w:eastAsia="仿宋_GB2312"/>
          <w:sz w:val="32"/>
          <w:szCs w:val="32"/>
          <w:lang w:eastAsia="zh-CN"/>
        </w:rPr>
        <w:t>观察</w:t>
      </w:r>
      <w:r>
        <w:rPr>
          <w:rFonts w:hint="eastAsia" w:ascii="仿宋_GB2312" w:eastAsia="仿宋_GB2312"/>
          <w:sz w:val="32"/>
          <w:szCs w:val="32"/>
        </w:rPr>
        <w:t>的</w:t>
      </w:r>
      <w:r>
        <w:rPr>
          <w:rFonts w:hint="eastAsia" w:ascii="仿宋_GB2312" w:eastAsia="仿宋_GB2312"/>
          <w:sz w:val="32"/>
          <w:szCs w:val="32"/>
          <w:lang w:eastAsia="zh-CN"/>
        </w:rPr>
        <w:t>师生</w:t>
      </w:r>
      <w:r>
        <w:rPr>
          <w:rFonts w:hint="eastAsia" w:ascii="仿宋_GB2312" w:eastAsia="仿宋_GB2312"/>
          <w:sz w:val="32"/>
          <w:szCs w:val="32"/>
        </w:rPr>
        <w:t>，要主动按照要求做好隔离，学院将加强对隔离人员管理，积极做好监督</w:t>
      </w:r>
      <w:r>
        <w:rPr>
          <w:rFonts w:hint="eastAsia" w:ascii="仿宋_GB2312" w:eastAsia="仿宋_GB2312"/>
          <w:sz w:val="32"/>
          <w:szCs w:val="32"/>
          <w:lang w:eastAsia="zh-CN"/>
        </w:rPr>
        <w:t>并</w:t>
      </w:r>
      <w:r>
        <w:rPr>
          <w:rFonts w:hint="eastAsia" w:ascii="仿宋_GB2312" w:eastAsia="仿宋_GB2312"/>
          <w:sz w:val="32"/>
          <w:szCs w:val="32"/>
        </w:rPr>
        <w:t>提供必要帮助。</w:t>
      </w:r>
    </w:p>
    <w:p>
      <w:pPr>
        <w:ind w:firstLine="640" w:firstLineChars="200"/>
        <w:rPr>
          <w:rFonts w:hint="eastAsia" w:ascii="华文仿宋" w:hAnsi="华文仿宋" w:eastAsia="华文仿宋" w:cs="仿宋"/>
          <w:sz w:val="32"/>
          <w:szCs w:val="32"/>
          <w:lang w:eastAsia="zh-CN"/>
        </w:rPr>
      </w:pPr>
      <w:r>
        <w:rPr>
          <w:rFonts w:hint="eastAsia" w:ascii="华文仿宋" w:hAnsi="华文仿宋" w:eastAsia="华文仿宋" w:cs="仿宋"/>
          <w:sz w:val="32"/>
          <w:szCs w:val="32"/>
          <w:lang w:eastAsia="zh-CN"/>
        </w:rPr>
        <w:t xml:space="preserve">（四）安全、有序推进各项工作。根据学校延期开学期间学生教育管理工作预案、师生返校后疫情防控工作预案等及时研究制定跟进措施，落实网络化教学、学生信息化管理、国家自然科学基金申报和国家重点研发计划“十四五”重大研发需求征集等相关工作要求，确保教学科研推广等工作尽可能不受影响，与正常开学后各项工作能够有序衔接。 </w:t>
      </w:r>
    </w:p>
    <w:p>
      <w:pPr>
        <w:ind w:firstLine="640" w:firstLineChars="200"/>
        <w:rPr>
          <w:rFonts w:hint="eastAsia" w:ascii="华文仿宋" w:hAnsi="华文仿宋" w:eastAsia="华文仿宋" w:cs="仿宋"/>
          <w:sz w:val="32"/>
          <w:szCs w:val="32"/>
          <w:lang w:eastAsia="zh-CN"/>
        </w:rPr>
      </w:pPr>
      <w:r>
        <w:rPr>
          <w:rFonts w:hint="eastAsia" w:ascii="华文仿宋" w:hAnsi="华文仿宋" w:eastAsia="华文仿宋" w:cs="仿宋"/>
          <w:sz w:val="32"/>
          <w:szCs w:val="32"/>
          <w:lang w:eastAsia="zh-CN"/>
        </w:rPr>
        <w:t>（五）加强疫情防控知识宣传和舆情引导。加强师生防控宣传教育，及时通过微信公众号、工作群等渠道发布提醒和要求，帮助师生增强防范意识，了解防范知识，引导师生理性认识疫情，科学做好防护。教育师生严格遵守各项疫情防控要求，增强法制意识和社会责任感，按照属地管理，主动配合杨凌示范区、所在社区、居住小区做好疫情防控。</w:t>
      </w:r>
    </w:p>
    <w:p>
      <w:pPr>
        <w:ind w:firstLine="640" w:firstLineChars="200"/>
        <w:rPr>
          <w:rFonts w:ascii="黑体" w:hAnsi="黑体" w:eastAsia="黑体" w:cs="黑体"/>
          <w:sz w:val="32"/>
          <w:szCs w:val="32"/>
        </w:rPr>
      </w:pPr>
      <w:r>
        <w:rPr>
          <w:rFonts w:hint="eastAsia" w:ascii="黑体" w:hAnsi="黑体" w:eastAsia="黑体" w:cs="黑体"/>
          <w:sz w:val="32"/>
          <w:szCs w:val="32"/>
        </w:rPr>
        <w:t>三、工作要求</w:t>
      </w:r>
    </w:p>
    <w:p>
      <w:pPr>
        <w:ind w:firstLine="640" w:firstLineChars="200"/>
        <w:rPr>
          <w:rFonts w:ascii="华文仿宋" w:hAnsi="华文仿宋" w:eastAsia="华文仿宋" w:cs="仿宋"/>
          <w:sz w:val="32"/>
          <w:szCs w:val="32"/>
        </w:rPr>
      </w:pPr>
      <w:r>
        <w:rPr>
          <w:rFonts w:hint="eastAsia" w:ascii="华文仿宋" w:hAnsi="华文仿宋" w:eastAsia="华文仿宋" w:cs="仿宋"/>
          <w:sz w:val="32"/>
          <w:szCs w:val="32"/>
          <w:lang w:eastAsia="zh-CN"/>
        </w:rPr>
        <w:t>（一）</w:t>
      </w:r>
      <w:r>
        <w:rPr>
          <w:rFonts w:hint="eastAsia" w:ascii="华文仿宋" w:hAnsi="华文仿宋" w:eastAsia="华文仿宋" w:cs="仿宋"/>
          <w:sz w:val="32"/>
          <w:szCs w:val="32"/>
        </w:rPr>
        <w:t>提</w:t>
      </w:r>
      <w:r>
        <w:rPr>
          <w:rFonts w:hint="eastAsia" w:ascii="华文仿宋" w:hAnsi="华文仿宋" w:eastAsia="华文仿宋" w:cs="仿宋"/>
          <w:sz w:val="32"/>
          <w:szCs w:val="32"/>
          <w:lang w:eastAsia="zh-CN"/>
        </w:rPr>
        <w:t>高</w:t>
      </w:r>
      <w:r>
        <w:rPr>
          <w:rFonts w:hint="eastAsia" w:ascii="华文仿宋" w:hAnsi="华文仿宋" w:eastAsia="华文仿宋" w:cs="仿宋"/>
          <w:sz w:val="32"/>
          <w:szCs w:val="32"/>
        </w:rPr>
        <w:t>政治站位。</w:t>
      </w:r>
      <w:r>
        <w:rPr>
          <w:rFonts w:hint="eastAsia" w:ascii="华文仿宋" w:hAnsi="华文仿宋" w:eastAsia="华文仿宋" w:cs="仿宋"/>
          <w:sz w:val="32"/>
          <w:szCs w:val="32"/>
          <w:lang w:eastAsia="zh-CN"/>
        </w:rPr>
        <w:t>要充分认识疫情防控的复杂性、严峻性，积极应对各种可能出现的情况，</w:t>
      </w:r>
      <w:r>
        <w:rPr>
          <w:rFonts w:hint="eastAsia" w:ascii="华文仿宋" w:hAnsi="华文仿宋" w:eastAsia="华文仿宋" w:cs="仿宋"/>
          <w:sz w:val="32"/>
          <w:szCs w:val="32"/>
        </w:rPr>
        <w:t>把疫情防控工作作为当前最重要的政治任务，作为树牢“四个意识”、坚定“四个自信”、做到“两个维护”的重大政治检验，</w:t>
      </w:r>
      <w:r>
        <w:rPr>
          <w:rFonts w:hint="eastAsia" w:ascii="华文仿宋" w:hAnsi="华文仿宋" w:eastAsia="华文仿宋" w:cs="仿宋"/>
          <w:sz w:val="32"/>
          <w:szCs w:val="32"/>
          <w:lang w:eastAsia="zh-CN"/>
        </w:rPr>
        <w:t>坚决防止松懈麻痹思想，强化责任担当、密切协同配合，</w:t>
      </w:r>
      <w:r>
        <w:rPr>
          <w:rFonts w:hint="eastAsia" w:ascii="华文仿宋" w:hAnsi="华文仿宋" w:eastAsia="华文仿宋" w:cs="仿宋"/>
          <w:sz w:val="32"/>
          <w:szCs w:val="32"/>
        </w:rPr>
        <w:t>从严从实从细抓好各项任务，确保上级各项要求及学校安排部署落到实处。</w:t>
      </w:r>
    </w:p>
    <w:p>
      <w:pPr>
        <w:ind w:firstLine="640" w:firstLineChars="200"/>
        <w:rPr>
          <w:rFonts w:hint="eastAsia" w:ascii="华文仿宋" w:hAnsi="华文仿宋" w:eastAsia="华文仿宋" w:cs="仿宋"/>
          <w:sz w:val="32"/>
          <w:szCs w:val="32"/>
          <w:lang w:eastAsia="zh-CN"/>
        </w:rPr>
      </w:pPr>
      <w:r>
        <w:rPr>
          <w:rFonts w:hint="eastAsia" w:ascii="华文仿宋" w:hAnsi="华文仿宋" w:eastAsia="华文仿宋" w:cs="仿宋"/>
          <w:sz w:val="32"/>
          <w:szCs w:val="32"/>
          <w:lang w:eastAsia="zh-CN"/>
        </w:rPr>
        <w:t>（二）</w:t>
      </w:r>
      <w:r>
        <w:rPr>
          <w:rFonts w:hint="eastAsia" w:ascii="华文仿宋" w:hAnsi="华文仿宋" w:eastAsia="华文仿宋" w:cs="仿宋"/>
          <w:sz w:val="32"/>
          <w:szCs w:val="32"/>
        </w:rPr>
        <w:t>严明工作纪律。正值学校</w:t>
      </w:r>
      <w:r>
        <w:rPr>
          <w:rFonts w:hint="eastAsia" w:ascii="华文仿宋" w:hAnsi="华文仿宋" w:eastAsia="华文仿宋" w:cs="仿宋"/>
          <w:sz w:val="32"/>
          <w:szCs w:val="32"/>
          <w:lang w:eastAsia="zh-CN"/>
        </w:rPr>
        <w:t>假期</w:t>
      </w:r>
      <w:r>
        <w:rPr>
          <w:rFonts w:hint="eastAsia" w:ascii="华文仿宋" w:hAnsi="华文仿宋" w:eastAsia="华文仿宋" w:cs="仿宋"/>
          <w:sz w:val="32"/>
          <w:szCs w:val="32"/>
        </w:rPr>
        <w:t>，要克服困难确保每天按时做好信息搜集和报送工作，同时加强工作信息管理和舆论引导，不得造谣、传谣或私自传播未经公开的信息，避免引发师生恐慌情绪。要充分认识疫情防控工作的重要性，决不能敷衍塞责、草率行事</w:t>
      </w:r>
      <w:r>
        <w:rPr>
          <w:rFonts w:hint="eastAsia" w:ascii="华文仿宋" w:hAnsi="华文仿宋" w:eastAsia="华文仿宋" w:cs="仿宋"/>
          <w:sz w:val="32"/>
          <w:szCs w:val="32"/>
          <w:lang w:eastAsia="zh-CN"/>
        </w:rPr>
        <w:t>，</w:t>
      </w:r>
      <w:r>
        <w:rPr>
          <w:rFonts w:hint="eastAsia" w:ascii="华文仿宋" w:hAnsi="华文仿宋" w:eastAsia="华文仿宋" w:cs="仿宋"/>
          <w:sz w:val="32"/>
          <w:szCs w:val="32"/>
        </w:rPr>
        <w:t>对思想不重视、责任不落实、工作不到位的党员领导干部和相关责任人将严肃问责，对隐瞒真相、拒不配合的个人将严肃处理</w:t>
      </w:r>
      <w:r>
        <w:rPr>
          <w:rFonts w:hint="eastAsia" w:ascii="华文仿宋" w:hAnsi="华文仿宋" w:eastAsia="华文仿宋" w:cs="仿宋"/>
          <w:sz w:val="32"/>
          <w:szCs w:val="32"/>
          <w:lang w:eastAsia="zh-CN"/>
        </w:rPr>
        <w:t>。</w:t>
      </w:r>
    </w:p>
    <w:p>
      <w:pPr>
        <w:ind w:firstLine="640" w:firstLineChars="200"/>
        <w:jc w:val="left"/>
        <w:rPr>
          <w:rFonts w:ascii="华文仿宋" w:hAnsi="华文仿宋" w:eastAsia="华文仿宋" w:cs="仿宋"/>
          <w:sz w:val="32"/>
          <w:szCs w:val="32"/>
        </w:rPr>
      </w:pPr>
      <w:r>
        <w:rPr>
          <w:rFonts w:hint="eastAsia" w:ascii="华文仿宋" w:hAnsi="华文仿宋" w:eastAsia="华文仿宋" w:cs="仿宋"/>
          <w:sz w:val="32"/>
          <w:szCs w:val="32"/>
          <w:lang w:eastAsia="zh-CN"/>
        </w:rPr>
        <w:t>（三）</w:t>
      </w:r>
      <w:r>
        <w:rPr>
          <w:rFonts w:hint="eastAsia" w:ascii="华文仿宋" w:hAnsi="华文仿宋" w:eastAsia="华文仿宋" w:cs="仿宋"/>
          <w:sz w:val="32"/>
          <w:szCs w:val="32"/>
        </w:rPr>
        <w:t>本方案未能预见的问题和工作，</w:t>
      </w:r>
      <w:r>
        <w:rPr>
          <w:rFonts w:hint="eastAsia" w:ascii="华文仿宋" w:hAnsi="华文仿宋" w:eastAsia="华文仿宋" w:cs="仿宋"/>
          <w:sz w:val="32"/>
          <w:szCs w:val="32"/>
          <w:lang w:eastAsia="zh-CN"/>
        </w:rPr>
        <w:t>由学院疫情防控领导小组根据学校相关工作要求及时研究处置</w:t>
      </w:r>
      <w:r>
        <w:rPr>
          <w:rFonts w:hint="eastAsia" w:ascii="华文仿宋" w:hAnsi="华文仿宋" w:eastAsia="华文仿宋" w:cs="仿宋"/>
          <w:sz w:val="32"/>
          <w:szCs w:val="32"/>
        </w:rPr>
        <w:t>。</w:t>
      </w: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方正小标宋简体">
    <w:altName w:val="Arial Unicode MS"/>
    <w:panose1 w:val="03000509000000000000"/>
    <w:charset w:val="86"/>
    <w:family w:val="script"/>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C53C5E"/>
    <w:rsid w:val="0405064D"/>
    <w:rsid w:val="08002428"/>
    <w:rsid w:val="1A0B7E5E"/>
    <w:rsid w:val="1CB91A3A"/>
    <w:rsid w:val="208D7785"/>
    <w:rsid w:val="2A134A57"/>
    <w:rsid w:val="312D4686"/>
    <w:rsid w:val="430851DA"/>
    <w:rsid w:val="53C53C5E"/>
    <w:rsid w:val="6E8B76CC"/>
    <w:rsid w:val="70DA073F"/>
    <w:rsid w:val="7B0F6C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2020-01-30T10:10:00Z</dcterms:created>
  <dc:creator>张海成</dc:creator>
  <cp:lastModifiedBy>Administrator</cp:lastModifiedBy>
  <cp:lastPrinted>2020-01-31T04:14:00Z</cp:lastPrinted>
  <dcterms:modified xsi:type="dcterms:W3CDTF">2020-01-31T10:08:24Z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