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84F2" w14:textId="77777777" w:rsidR="006161A4" w:rsidRPr="00DA235A" w:rsidRDefault="006161A4" w:rsidP="006161A4">
      <w:pPr>
        <w:widowControl/>
        <w:shd w:val="clear" w:color="auto" w:fill="FFFFFF"/>
        <w:spacing w:beforeLines="150" w:before="468" w:afterLines="50" w:after="156" w:line="600" w:lineRule="exact"/>
        <w:jc w:val="center"/>
        <w:outlineLvl w:val="0"/>
        <w:rPr>
          <w:rFonts w:ascii="Times New Roman" w:eastAsia="黑体" w:hAnsi="Times New Roman" w:cs="Times New Roman"/>
          <w:b/>
          <w:bCs/>
          <w:kern w:val="36"/>
          <w:sz w:val="44"/>
          <w:szCs w:val="36"/>
        </w:rPr>
      </w:pPr>
      <w:r w:rsidRPr="00DA235A">
        <w:rPr>
          <w:rFonts w:ascii="Times New Roman" w:eastAsia="黑体" w:hAnsi="黑体" w:cs="Times New Roman"/>
          <w:b/>
          <w:bCs/>
          <w:kern w:val="36"/>
          <w:sz w:val="44"/>
          <w:szCs w:val="36"/>
        </w:rPr>
        <w:t>农学院</w:t>
      </w:r>
      <w:r w:rsidRPr="00DA235A">
        <w:rPr>
          <w:rFonts w:ascii="Times New Roman" w:eastAsia="黑体" w:hAnsi="Times New Roman" w:cs="Times New Roman"/>
          <w:b/>
          <w:bCs/>
          <w:kern w:val="36"/>
          <w:sz w:val="44"/>
          <w:szCs w:val="36"/>
        </w:rPr>
        <w:t>2020</w:t>
      </w:r>
      <w:r w:rsidRPr="00DA235A">
        <w:rPr>
          <w:rFonts w:ascii="Times New Roman" w:eastAsia="黑体" w:hAnsi="黑体" w:cs="Times New Roman"/>
          <w:b/>
          <w:bCs/>
          <w:kern w:val="36"/>
          <w:sz w:val="44"/>
          <w:szCs w:val="36"/>
        </w:rPr>
        <w:t>年研究生招生调剂方案</w:t>
      </w:r>
    </w:p>
    <w:p w14:paraId="74A5E7CA" w14:textId="77777777" w:rsidR="006161A4" w:rsidRPr="00DA235A" w:rsidRDefault="006161A4" w:rsidP="006161A4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</w:pPr>
      <w:r w:rsidRPr="00DA235A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根据学校《关于做好</w:t>
      </w:r>
      <w:r w:rsidRPr="00DA235A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2020</w:t>
      </w:r>
      <w:r w:rsidRPr="00DA235A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年硕士研究生招生录取工作的通知》文件精神，特制订本方案。</w:t>
      </w:r>
    </w:p>
    <w:p w14:paraId="1BBA3336" w14:textId="77777777" w:rsidR="006161A4" w:rsidRPr="00DA235A" w:rsidRDefault="006161A4" w:rsidP="006161A4">
      <w:pPr>
        <w:widowControl/>
        <w:shd w:val="clear" w:color="auto" w:fill="FFFFFF"/>
        <w:spacing w:line="600" w:lineRule="exact"/>
        <w:ind w:firstLineChars="200" w:firstLine="602"/>
        <w:jc w:val="left"/>
        <w:rPr>
          <w:rFonts w:ascii="黑体" w:eastAsia="黑体" w:hAnsi="黑体" w:cs="Times New Roman"/>
          <w:b/>
          <w:color w:val="333333"/>
          <w:kern w:val="0"/>
          <w:sz w:val="30"/>
          <w:szCs w:val="30"/>
        </w:rPr>
      </w:pPr>
      <w:r w:rsidRPr="00DA235A">
        <w:rPr>
          <w:rFonts w:ascii="黑体" w:eastAsia="黑体" w:hAnsi="黑体" w:cs="Times New Roman"/>
          <w:b/>
          <w:color w:val="333333"/>
          <w:kern w:val="0"/>
          <w:sz w:val="30"/>
          <w:szCs w:val="30"/>
        </w:rPr>
        <w:t>一、调剂专业</w:t>
      </w:r>
    </w:p>
    <w:p w14:paraId="514B57C9" w14:textId="77777777" w:rsidR="006161A4" w:rsidRPr="00DA235A" w:rsidRDefault="006161A4" w:rsidP="006161A4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Times New Roman" w:eastAsia="仿宋_GB2312" w:hAnsi="Times New Roman" w:cs="Times New Roman"/>
          <w:color w:val="FF0000"/>
          <w:kern w:val="0"/>
          <w:sz w:val="30"/>
          <w:szCs w:val="30"/>
        </w:rPr>
      </w:pPr>
      <w:r w:rsidRPr="00DA235A">
        <w:rPr>
          <w:rFonts w:ascii="Times New Roman" w:eastAsia="仿宋_GB2312" w:hAnsi="Times New Roman" w:cs="Times New Roman"/>
          <w:kern w:val="0"/>
          <w:sz w:val="30"/>
          <w:szCs w:val="30"/>
        </w:rPr>
        <w:t>095131</w:t>
      </w:r>
      <w:r w:rsidRPr="00DA235A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农艺与种业领域（专业学位硕士）</w:t>
      </w:r>
    </w:p>
    <w:p w14:paraId="5273AA90" w14:textId="77777777" w:rsidR="006161A4" w:rsidRPr="00DA235A" w:rsidRDefault="006161A4" w:rsidP="006161A4">
      <w:pPr>
        <w:widowControl/>
        <w:shd w:val="clear" w:color="auto" w:fill="FFFFFF"/>
        <w:spacing w:line="600" w:lineRule="exact"/>
        <w:ind w:firstLineChars="200" w:firstLine="602"/>
        <w:jc w:val="left"/>
        <w:rPr>
          <w:rFonts w:ascii="黑体" w:eastAsia="黑体" w:hAnsi="黑体" w:cs="Times New Roman"/>
          <w:b/>
          <w:color w:val="333333"/>
          <w:kern w:val="0"/>
          <w:sz w:val="30"/>
          <w:szCs w:val="30"/>
        </w:rPr>
      </w:pPr>
      <w:r w:rsidRPr="00DA235A">
        <w:rPr>
          <w:rFonts w:ascii="黑体" w:eastAsia="黑体" w:hAnsi="黑体" w:cs="Times New Roman"/>
          <w:b/>
          <w:color w:val="333333"/>
          <w:kern w:val="0"/>
          <w:sz w:val="30"/>
          <w:szCs w:val="30"/>
        </w:rPr>
        <w:t>二、调剂基本要求</w:t>
      </w:r>
    </w:p>
    <w:p w14:paraId="3A632969" w14:textId="77777777" w:rsidR="006161A4" w:rsidRPr="00DA235A" w:rsidRDefault="006161A4" w:rsidP="006161A4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</w:pPr>
      <w:r w:rsidRPr="00DA235A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0"/>
          <w:szCs w:val="30"/>
        </w:rPr>
        <w:t>．</w:t>
      </w:r>
      <w:r w:rsidRPr="00DA235A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符合我校</w:t>
      </w:r>
      <w:r w:rsidRPr="00DA235A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2020</w:t>
      </w:r>
      <w:r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年硕士研究生调剂基本要求。</w:t>
      </w:r>
    </w:p>
    <w:p w14:paraId="0938657C" w14:textId="77777777" w:rsidR="006161A4" w:rsidRPr="00DA235A" w:rsidRDefault="006161A4" w:rsidP="006161A4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</w:pPr>
      <w:r w:rsidRPr="00DA235A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0"/>
          <w:szCs w:val="30"/>
        </w:rPr>
        <w:t>．</w:t>
      </w:r>
      <w:r w:rsidRPr="00DA235A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通过全国大学生英语四级考试（</w:t>
      </w:r>
      <w:r w:rsidRPr="00DA235A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CET4≥425</w:t>
      </w:r>
      <w:r w:rsidRPr="00DA235A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分），或获得小语种四级。</w:t>
      </w:r>
    </w:p>
    <w:p w14:paraId="5399EC56" w14:textId="77777777" w:rsidR="006161A4" w:rsidRPr="00DA235A" w:rsidRDefault="006161A4" w:rsidP="006161A4">
      <w:pPr>
        <w:widowControl/>
        <w:shd w:val="clear" w:color="auto" w:fill="FFFFFF"/>
        <w:spacing w:line="600" w:lineRule="exact"/>
        <w:ind w:firstLineChars="200" w:firstLine="602"/>
        <w:jc w:val="left"/>
        <w:rPr>
          <w:rFonts w:ascii="黑体" w:eastAsia="黑体" w:hAnsi="黑体" w:cs="Times New Roman"/>
          <w:b/>
          <w:color w:val="333333"/>
          <w:kern w:val="0"/>
          <w:sz w:val="30"/>
          <w:szCs w:val="30"/>
        </w:rPr>
      </w:pPr>
      <w:r w:rsidRPr="00DA235A">
        <w:rPr>
          <w:rFonts w:ascii="黑体" w:eastAsia="黑体" w:hAnsi="黑体" w:cs="Times New Roman"/>
          <w:b/>
          <w:color w:val="333333"/>
          <w:kern w:val="0"/>
          <w:sz w:val="30"/>
          <w:szCs w:val="30"/>
        </w:rPr>
        <w:t>三、调剂办法</w:t>
      </w:r>
    </w:p>
    <w:p w14:paraId="530C721D" w14:textId="4731D323" w:rsidR="006161A4" w:rsidRDefault="006161A4" w:rsidP="006161A4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8F339E">
        <w:rPr>
          <w:rFonts w:ascii="Times New Roman" w:eastAsia="仿宋_GB2312" w:hAnsi="Times New Roman" w:cs="Times New Roman"/>
          <w:kern w:val="0"/>
          <w:sz w:val="30"/>
          <w:szCs w:val="30"/>
        </w:rPr>
        <w:t>全国大学生英语六级</w:t>
      </w:r>
      <w:r w:rsidRPr="008F339E">
        <w:rPr>
          <w:rFonts w:ascii="Times New Roman" w:eastAsia="仿宋_GB2312" w:hAnsi="Times New Roman" w:cs="Times New Roman"/>
          <w:kern w:val="0"/>
          <w:sz w:val="30"/>
          <w:szCs w:val="30"/>
        </w:rPr>
        <w:t>CET6≥425</w:t>
      </w:r>
      <w:r w:rsidRPr="008F339E">
        <w:rPr>
          <w:rFonts w:ascii="Times New Roman" w:eastAsia="仿宋_GB2312" w:hAnsi="Times New Roman" w:cs="Times New Roman"/>
          <w:kern w:val="0"/>
          <w:sz w:val="30"/>
          <w:szCs w:val="30"/>
        </w:rPr>
        <w:t>优先，全国大学生俄语四级</w:t>
      </w:r>
      <w:r w:rsidRPr="008F339E">
        <w:rPr>
          <w:rFonts w:ascii="Times New Roman" w:eastAsia="仿宋_GB2312" w:hAnsi="Times New Roman" w:cs="Times New Roman"/>
          <w:kern w:val="0"/>
          <w:sz w:val="30"/>
          <w:szCs w:val="30"/>
        </w:rPr>
        <w:t>CRT4≥60</w:t>
      </w:r>
      <w:r w:rsidRPr="008F339E">
        <w:rPr>
          <w:rFonts w:ascii="Times New Roman" w:eastAsia="仿宋_GB2312" w:hAnsi="Times New Roman" w:cs="Times New Roman"/>
          <w:kern w:val="0"/>
          <w:sz w:val="30"/>
          <w:szCs w:val="30"/>
        </w:rPr>
        <w:t>优先，其余符合调剂要求考生，按初试总成绩由高到低排序</w:t>
      </w:r>
      <w:r w:rsidRPr="008F339E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（填报调剂系统时须在备注栏填写</w:t>
      </w:r>
      <w:r w:rsidRPr="008F339E">
        <w:rPr>
          <w:rFonts w:ascii="Times New Roman" w:eastAsia="仿宋_GB2312" w:hAnsi="Times New Roman" w:cs="Times New Roman"/>
          <w:kern w:val="0"/>
          <w:sz w:val="30"/>
          <w:szCs w:val="30"/>
        </w:rPr>
        <w:t>全国大学生</w:t>
      </w:r>
      <w:r w:rsidRPr="008F339E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英语四、六级情况或俄语四级情况，否则不予以优先调剂）</w:t>
      </w:r>
      <w:r w:rsidRPr="008F339E">
        <w:rPr>
          <w:rFonts w:ascii="Times New Roman" w:eastAsia="仿宋_GB2312" w:hAnsi="Times New Roman" w:cs="Times New Roman"/>
          <w:kern w:val="0"/>
          <w:sz w:val="30"/>
          <w:szCs w:val="30"/>
        </w:rPr>
        <w:t>。</w:t>
      </w:r>
    </w:p>
    <w:p w14:paraId="5D7DBDC1" w14:textId="13076217" w:rsidR="00B04730" w:rsidRPr="00B04730" w:rsidRDefault="00B04730" w:rsidP="006161A4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Times New Roman" w:eastAsia="仿宋_GB2312" w:hAnsi="Times New Roman" w:cs="Times New Roman" w:hint="eastAsia"/>
          <w:kern w:val="0"/>
          <w:sz w:val="30"/>
          <w:szCs w:val="30"/>
        </w:rPr>
      </w:pPr>
      <w:r w:rsidRPr="00B04730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中国研究生招生信息网调剂系统开放后，每次以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不少于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2</w:t>
      </w:r>
      <w:r w:rsidRPr="00B04730">
        <w:rPr>
          <w:rFonts w:ascii="Times New Roman" w:eastAsia="仿宋_GB2312" w:hAnsi="Times New Roman" w:cs="Times New Roman"/>
          <w:kern w:val="0"/>
          <w:sz w:val="30"/>
          <w:szCs w:val="30"/>
        </w:rPr>
        <w:t>小时下载一个批次调剂考生信息。学院招生工作领导小组组织专家组分批次综合遴选。在一个批次内以符合条件数量多少为遴选依据，逐批次遴选。直至回复参加该专业复试的调剂生人数达到复试比例后，关闭该专业调剂端口</w:t>
      </w:r>
    </w:p>
    <w:p w14:paraId="1F829855" w14:textId="77777777" w:rsidR="006161A4" w:rsidRPr="008F339E" w:rsidRDefault="006161A4" w:rsidP="006161A4">
      <w:pPr>
        <w:widowControl/>
        <w:shd w:val="clear" w:color="auto" w:fill="FFFFFF"/>
        <w:spacing w:line="600" w:lineRule="exact"/>
        <w:ind w:firstLineChars="200" w:firstLine="602"/>
        <w:jc w:val="left"/>
        <w:rPr>
          <w:rFonts w:ascii="黑体" w:eastAsia="黑体" w:hAnsi="黑体" w:cs="Times New Roman"/>
          <w:b/>
          <w:kern w:val="0"/>
          <w:sz w:val="30"/>
          <w:szCs w:val="30"/>
        </w:rPr>
      </w:pPr>
      <w:r w:rsidRPr="008F339E">
        <w:rPr>
          <w:rFonts w:ascii="黑体" w:eastAsia="黑体" w:hAnsi="黑体" w:cs="Times New Roman"/>
          <w:b/>
          <w:kern w:val="0"/>
          <w:sz w:val="30"/>
          <w:szCs w:val="30"/>
        </w:rPr>
        <w:t>四、调剂报名</w:t>
      </w:r>
    </w:p>
    <w:p w14:paraId="701AA787" w14:textId="77777777" w:rsidR="006161A4" w:rsidRPr="008F339E" w:rsidRDefault="006161A4" w:rsidP="006161A4">
      <w:pPr>
        <w:widowControl/>
        <w:shd w:val="clear" w:color="auto" w:fill="FFFFFF"/>
        <w:spacing w:line="600" w:lineRule="exact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8F339E">
        <w:rPr>
          <w:rFonts w:ascii="Times New Roman" w:eastAsia="仿宋_GB2312" w:hAnsi="Times New Roman" w:cs="Times New Roman"/>
          <w:kern w:val="0"/>
          <w:sz w:val="30"/>
          <w:szCs w:val="30"/>
        </w:rPr>
        <w:t>所有达到国家</w:t>
      </w:r>
      <w:r w:rsidRPr="008F339E">
        <w:rPr>
          <w:rFonts w:ascii="Times New Roman" w:eastAsia="仿宋_GB2312" w:hAnsi="Times New Roman" w:cs="Times New Roman"/>
          <w:kern w:val="0"/>
          <w:sz w:val="30"/>
          <w:szCs w:val="30"/>
        </w:rPr>
        <w:t>A</w:t>
      </w:r>
      <w:r w:rsidRPr="008F339E">
        <w:rPr>
          <w:rFonts w:ascii="Times New Roman" w:eastAsia="仿宋_GB2312" w:hAnsi="Times New Roman" w:cs="Times New Roman"/>
          <w:kern w:val="0"/>
          <w:sz w:val="30"/>
          <w:szCs w:val="30"/>
        </w:rPr>
        <w:t>类地区线且符合我院农艺与种业领域（专业学位硕士）调剂要求的考生，须登陆中国研究生招生信息网</w:t>
      </w:r>
      <w:r w:rsidRPr="008F339E">
        <w:rPr>
          <w:rFonts w:ascii="Times New Roman" w:eastAsia="仿宋_GB2312" w:hAnsi="Times New Roman" w:cs="Times New Roman"/>
          <w:kern w:val="0"/>
          <w:sz w:val="30"/>
          <w:szCs w:val="30"/>
        </w:rPr>
        <w:lastRenderedPageBreak/>
        <w:t>（网址：</w:t>
      </w:r>
      <w:r w:rsidRPr="008F339E">
        <w:rPr>
          <w:rFonts w:ascii="Times New Roman" w:eastAsia="仿宋_GB2312" w:hAnsi="Times New Roman" w:cs="Times New Roman"/>
          <w:kern w:val="0"/>
          <w:sz w:val="30"/>
          <w:szCs w:val="30"/>
        </w:rPr>
        <w:t>http://yz.chsi.com.cn/</w:t>
      </w:r>
      <w:r w:rsidRPr="008F339E">
        <w:rPr>
          <w:rFonts w:ascii="Times New Roman" w:eastAsia="仿宋_GB2312" w:hAnsi="Times New Roman" w:cs="Times New Roman"/>
          <w:kern w:val="0"/>
          <w:sz w:val="30"/>
          <w:szCs w:val="30"/>
        </w:rPr>
        <w:t>）填报调剂志愿。具体调剂程序详见我校</w:t>
      </w:r>
      <w:r w:rsidRPr="008F339E">
        <w:rPr>
          <w:rFonts w:ascii="Times New Roman" w:eastAsia="仿宋_GB2312" w:hAnsi="Times New Roman" w:cs="Times New Roman"/>
          <w:kern w:val="0"/>
          <w:sz w:val="30"/>
          <w:szCs w:val="30"/>
        </w:rPr>
        <w:t>2020</w:t>
      </w:r>
      <w:r w:rsidRPr="008F339E">
        <w:rPr>
          <w:rFonts w:ascii="Times New Roman" w:eastAsia="仿宋_GB2312" w:hAnsi="Times New Roman" w:cs="Times New Roman"/>
          <w:kern w:val="0"/>
          <w:sz w:val="30"/>
          <w:szCs w:val="30"/>
        </w:rPr>
        <w:t>年硕士研究生调剂信息</w:t>
      </w:r>
      <w:r w:rsidRPr="008F339E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。</w:t>
      </w:r>
      <w:r w:rsidRPr="008F339E">
        <w:rPr>
          <w:rFonts w:ascii="Times New Roman" w:eastAsia="仿宋_GB2312" w:hAnsi="Times New Roman" w:cs="Times New Roman"/>
          <w:kern w:val="0"/>
          <w:sz w:val="30"/>
          <w:szCs w:val="30"/>
        </w:rPr>
        <w:t>对于符合调剂条件的考生，将电话通知本人来我校参加复试。</w:t>
      </w:r>
    </w:p>
    <w:p w14:paraId="4999DE27" w14:textId="77777777" w:rsidR="006161A4" w:rsidRPr="00DA235A" w:rsidRDefault="006161A4" w:rsidP="006161A4">
      <w:pPr>
        <w:widowControl/>
        <w:shd w:val="clear" w:color="auto" w:fill="FFFFFF"/>
        <w:spacing w:line="600" w:lineRule="exact"/>
        <w:ind w:firstLineChars="1350" w:firstLine="4050"/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</w:pPr>
      <w:r w:rsidRPr="00DA235A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农学院研究生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0"/>
          <w:szCs w:val="30"/>
        </w:rPr>
        <w:t>复试录取</w:t>
      </w:r>
      <w:r w:rsidRPr="00DA235A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工作小组</w:t>
      </w:r>
    </w:p>
    <w:p w14:paraId="2EEC5E9A" w14:textId="77777777" w:rsidR="006161A4" w:rsidRPr="00DA235A" w:rsidRDefault="006161A4" w:rsidP="006161A4">
      <w:pPr>
        <w:widowControl/>
        <w:shd w:val="clear" w:color="auto" w:fill="FFFFFF"/>
        <w:spacing w:line="600" w:lineRule="exact"/>
        <w:ind w:firstLineChars="1550" w:firstLine="4650"/>
        <w:jc w:val="left"/>
        <w:rPr>
          <w:rFonts w:ascii="仿宋_GB2312" w:eastAsia="仿宋_GB2312" w:hAnsiTheme="minorEastAsia" w:cs="Segoe UI"/>
          <w:color w:val="333333"/>
          <w:kern w:val="0"/>
          <w:sz w:val="30"/>
          <w:szCs w:val="30"/>
        </w:rPr>
      </w:pPr>
      <w:r w:rsidRPr="00DA235A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2020</w:t>
      </w:r>
      <w:r w:rsidRPr="00DA235A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5</w:t>
      </w:r>
      <w:r w:rsidRPr="00DA235A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15</w:t>
      </w:r>
      <w:r w:rsidRPr="00DA235A">
        <w:rPr>
          <w:rFonts w:ascii="仿宋_GB2312" w:eastAsia="仿宋_GB2312" w:hAnsiTheme="minorEastAsia" w:cs="Segoe UI" w:hint="eastAsia"/>
          <w:color w:val="333333"/>
          <w:kern w:val="0"/>
          <w:sz w:val="30"/>
          <w:szCs w:val="30"/>
        </w:rPr>
        <w:t>日</w:t>
      </w:r>
    </w:p>
    <w:p w14:paraId="2BD4A288" w14:textId="77777777" w:rsidR="005D64BF" w:rsidRDefault="005D64BF"/>
    <w:sectPr w:rsidR="005D64BF" w:rsidSect="00015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A4"/>
    <w:rsid w:val="005D64BF"/>
    <w:rsid w:val="006161A4"/>
    <w:rsid w:val="00B0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FE16F"/>
  <w15:chartTrackingRefBased/>
  <w15:docId w15:val="{97C550A8-AB5B-461D-A034-15924096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14648</cp:lastModifiedBy>
  <cp:revision>3</cp:revision>
  <dcterms:created xsi:type="dcterms:W3CDTF">2020-05-18T03:07:00Z</dcterms:created>
  <dcterms:modified xsi:type="dcterms:W3CDTF">2020-05-27T07:34:00Z</dcterms:modified>
</cp:coreProperties>
</file>